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1D25999A"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8D306E">
        <w:rPr>
          <w:rFonts w:cs="Tahoma"/>
          <w:b/>
          <w:sz w:val="28"/>
          <w:szCs w:val="28"/>
        </w:rPr>
        <w:t>9</w:t>
      </w:r>
      <w:r w:rsidR="00416440">
        <w:rPr>
          <w:rFonts w:cs="Tahoma"/>
          <w:b/>
          <w:sz w:val="28"/>
          <w:szCs w:val="28"/>
        </w:rPr>
        <w:t>/</w:t>
      </w:r>
      <w:r w:rsidR="008D306E">
        <w:rPr>
          <w:rFonts w:cs="Tahoma"/>
          <w:b/>
          <w:sz w:val="28"/>
          <w:szCs w:val="28"/>
        </w:rPr>
        <w:t>1</w:t>
      </w:r>
      <w:r w:rsidR="00D817C7" w:rsidRPr="00342B24">
        <w:rPr>
          <w:rFonts w:cs="Tahoma"/>
          <w:b/>
          <w:sz w:val="28"/>
          <w:szCs w:val="28"/>
        </w:rPr>
        <w:t>/1</w:t>
      </w:r>
      <w:r w:rsidR="00C71D37">
        <w:rPr>
          <w:rFonts w:cs="Tahoma"/>
          <w:b/>
          <w:sz w:val="28"/>
          <w:szCs w:val="28"/>
        </w:rPr>
        <w:t xml:space="preserve">9 </w:t>
      </w:r>
      <w:r w:rsidR="00FB72C6">
        <w:rPr>
          <w:rFonts w:cs="Tahoma"/>
          <w:b/>
          <w:sz w:val="28"/>
          <w:szCs w:val="28"/>
        </w:rPr>
        <w:t xml:space="preserve"> </w:t>
      </w:r>
      <w:r w:rsidR="00171999">
        <w:rPr>
          <w:rFonts w:cs="Tahoma"/>
          <w:b/>
          <w:sz w:val="28"/>
          <w:szCs w:val="28"/>
        </w:rPr>
        <w:t xml:space="preserve"> </w:t>
      </w:r>
      <w:r w:rsidR="008D306E">
        <w:rPr>
          <w:rFonts w:cs="Tahoma"/>
          <w:b/>
          <w:sz w:val="28"/>
          <w:szCs w:val="28"/>
        </w:rPr>
        <w:t xml:space="preserve">  </w:t>
      </w:r>
      <w:r w:rsidR="00FE2317">
        <w:rPr>
          <w:rFonts w:cs="Tahoma"/>
          <w:b/>
          <w:sz w:val="28"/>
          <w:szCs w:val="28"/>
        </w:rPr>
        <w:t xml:space="preserve">  </w:t>
      </w:r>
      <w:r w:rsidR="00171999">
        <w:rPr>
          <w:rFonts w:cs="Tahoma"/>
          <w:b/>
          <w:sz w:val="28"/>
          <w:szCs w:val="28"/>
        </w:rPr>
        <w:t xml:space="preserve"> </w:t>
      </w:r>
      <w:r w:rsidR="005A4576">
        <w:rPr>
          <w:rFonts w:cs="Tahoma"/>
          <w:b/>
          <w:sz w:val="28"/>
          <w:szCs w:val="28"/>
        </w:rPr>
        <w:t xml:space="preserve"> </w:t>
      </w:r>
      <w:r w:rsidR="00005571">
        <w:rPr>
          <w:rFonts w:cs="Tahoma"/>
          <w:b/>
          <w:sz w:val="28"/>
          <w:szCs w:val="28"/>
        </w:rPr>
        <w:t xml:space="preserve">  </w:t>
      </w:r>
      <w:r w:rsidR="005541FE">
        <w:rPr>
          <w:rFonts w:cs="Tahoma"/>
          <w:b/>
          <w:sz w:val="28"/>
          <w:szCs w:val="28"/>
        </w:rPr>
        <w:t xml:space="preserve"> </w:t>
      </w:r>
      <w:r w:rsidR="0064426F">
        <w:rPr>
          <w:rFonts w:cs="Tahoma"/>
          <w:b/>
          <w:sz w:val="28"/>
          <w:szCs w:val="28"/>
        </w:rPr>
        <w:t xml:space="preserve"> </w:t>
      </w:r>
      <w:r w:rsidR="00A642D8">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7943432E" w:rsidR="006766F7" w:rsidRPr="00342B24" w:rsidRDefault="001A1B85" w:rsidP="00251703">
      <w:pPr>
        <w:spacing w:after="0"/>
        <w:ind w:left="288"/>
        <w:rPr>
          <w:rFonts w:cs="Tahoma"/>
          <w:sz w:val="24"/>
          <w:szCs w:val="24"/>
        </w:rPr>
      </w:pPr>
      <w:r>
        <w:rPr>
          <w:rFonts w:cs="Tahoma"/>
          <w:sz w:val="24"/>
          <w:szCs w:val="24"/>
        </w:rPr>
        <w:t>C</w:t>
      </w:r>
      <w:r w:rsidR="00C1299A">
        <w:rPr>
          <w:rFonts w:cs="Tahoma"/>
          <w:sz w:val="24"/>
          <w:szCs w:val="24"/>
        </w:rPr>
        <w:t xml:space="preserve">ome </w:t>
      </w:r>
      <w:r w:rsidR="008D306E">
        <w:rPr>
          <w:rFonts w:cs="Tahoma"/>
          <w:sz w:val="24"/>
          <w:szCs w:val="24"/>
        </w:rPr>
        <w:t>People of the Risen King</w:t>
      </w:r>
    </w:p>
    <w:p w14:paraId="0268BEF9" w14:textId="77777777" w:rsidR="003B33B3" w:rsidRPr="00342B24" w:rsidRDefault="003B33B3" w:rsidP="00D54633">
      <w:pPr>
        <w:spacing w:after="0" w:line="60" w:lineRule="auto"/>
        <w:ind w:left="288"/>
        <w:rPr>
          <w:rFonts w:cs="Tahoma"/>
        </w:rPr>
      </w:pPr>
    </w:p>
    <w:p w14:paraId="07731314" w14:textId="3FE03EB9"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66DD">
        <w:rPr>
          <w:rFonts w:cs="Tahoma"/>
          <w:b/>
          <w:sz w:val="24"/>
          <w:szCs w:val="24"/>
        </w:rPr>
        <w:t xml:space="preserve">                               </w:t>
      </w:r>
      <w:r w:rsidR="007E1271">
        <w:rPr>
          <w:rFonts w:cs="Tahoma"/>
          <w:b/>
          <w:sz w:val="24"/>
          <w:szCs w:val="24"/>
        </w:rPr>
        <w:t xml:space="preserve"> </w:t>
      </w:r>
      <w:r w:rsidR="008D306E">
        <w:rPr>
          <w:rFonts w:cs="Tahoma"/>
          <w:b/>
          <w:sz w:val="24"/>
          <w:szCs w:val="24"/>
        </w:rPr>
        <w:t xml:space="preserve">  </w:t>
      </w:r>
      <w:r w:rsidR="00C1299A">
        <w:rPr>
          <w:rFonts w:cs="Tahoma"/>
          <w:b/>
          <w:sz w:val="24"/>
          <w:szCs w:val="24"/>
        </w:rPr>
        <w:t xml:space="preserve">Ps. </w:t>
      </w:r>
      <w:r w:rsidR="008D306E">
        <w:rPr>
          <w:rFonts w:cs="Tahoma"/>
          <w:b/>
          <w:sz w:val="24"/>
          <w:szCs w:val="24"/>
        </w:rPr>
        <w:t>93:1-5</w:t>
      </w:r>
      <w:r w:rsidR="001A1B85">
        <w:rPr>
          <w:rFonts w:cs="Tahoma"/>
          <w:b/>
          <w:sz w:val="24"/>
          <w:szCs w:val="24"/>
        </w:rPr>
        <w:t xml:space="preserve">    </w:t>
      </w:r>
      <w:r w:rsidR="00E66934">
        <w:rPr>
          <w:rFonts w:cs="Tahoma"/>
          <w:b/>
          <w:sz w:val="24"/>
          <w:szCs w:val="24"/>
        </w:rPr>
        <w:t xml:space="preserve">     </w:t>
      </w:r>
      <w:r w:rsidR="00C72697">
        <w:rPr>
          <w:rFonts w:cs="Tahoma"/>
          <w:b/>
          <w:sz w:val="24"/>
          <w:szCs w:val="24"/>
        </w:rPr>
        <w:t xml:space="preserve">         </w:t>
      </w:r>
      <w:r w:rsidR="00AA5056">
        <w:rPr>
          <w:rFonts w:cs="Tahoma"/>
          <w:b/>
          <w:sz w:val="24"/>
          <w:szCs w:val="24"/>
        </w:rPr>
        <w:t xml:space="preserve">        </w:t>
      </w:r>
      <w:r w:rsidR="007D47AF">
        <w:rPr>
          <w:rFonts w:cs="Tahoma"/>
          <w:b/>
          <w:sz w:val="24"/>
          <w:szCs w:val="24"/>
        </w:rPr>
        <w:t xml:space="preserve">  </w:t>
      </w:r>
      <w:r w:rsidR="00A1401B">
        <w:rPr>
          <w:rFonts w:cs="Tahoma"/>
          <w:b/>
          <w:sz w:val="24"/>
          <w:szCs w:val="24"/>
        </w:rPr>
        <w:t xml:space="preserve">   </w:t>
      </w:r>
      <w:r w:rsidR="006B5FE1">
        <w:rPr>
          <w:rFonts w:cs="Tahoma"/>
          <w:b/>
          <w:sz w:val="24"/>
          <w:szCs w:val="24"/>
        </w:rPr>
        <w:t xml:space="preserve">  </w:t>
      </w:r>
      <w:r w:rsidR="00C72697">
        <w:rPr>
          <w:rFonts w:cs="Tahoma"/>
          <w:b/>
          <w:sz w:val="24"/>
          <w:szCs w:val="24"/>
        </w:rPr>
        <w:t xml:space="preserve">        </w:t>
      </w:r>
      <w:r w:rsidR="00EB116A">
        <w:rPr>
          <w:rFonts w:cs="Tahoma"/>
          <w:b/>
          <w:sz w:val="24"/>
          <w:szCs w:val="24"/>
        </w:rPr>
        <w:t xml:space="preserve"> </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3A433F">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11FEE228" w:rsidR="00FB356E" w:rsidRPr="000B32B4" w:rsidRDefault="008D306E" w:rsidP="001B09A7">
      <w:pPr>
        <w:spacing w:after="0"/>
        <w:ind w:left="288"/>
        <w:rPr>
          <w:rFonts w:cs="Tahoma"/>
          <w:caps/>
          <w:sz w:val="24"/>
          <w:szCs w:val="24"/>
        </w:rPr>
      </w:pPr>
      <w:r>
        <w:rPr>
          <w:rFonts w:cs="Tahoma"/>
          <w:sz w:val="24"/>
          <w:szCs w:val="24"/>
        </w:rPr>
        <w:t>We Want to See Jesus Lifted High</w:t>
      </w:r>
    </w:p>
    <w:p w14:paraId="002EDC28" w14:textId="71F0F465" w:rsidR="005B502B" w:rsidRDefault="008D306E" w:rsidP="005B502B">
      <w:pPr>
        <w:spacing w:after="0"/>
        <w:ind w:left="288"/>
        <w:rPr>
          <w:rFonts w:cs="Tahoma"/>
          <w:sz w:val="24"/>
          <w:szCs w:val="24"/>
        </w:rPr>
      </w:pPr>
      <w:r>
        <w:rPr>
          <w:rFonts w:cs="Tahoma"/>
          <w:sz w:val="24"/>
          <w:szCs w:val="24"/>
        </w:rPr>
        <w:t>Come Christians Join to Sing</w:t>
      </w:r>
    </w:p>
    <w:p w14:paraId="2EB6C89C" w14:textId="14685822" w:rsidR="00B44553" w:rsidRDefault="008D306E" w:rsidP="007023D1">
      <w:pPr>
        <w:spacing w:after="0"/>
        <w:ind w:left="288"/>
        <w:rPr>
          <w:rFonts w:cs="Tahoma"/>
          <w:sz w:val="24"/>
          <w:szCs w:val="24"/>
        </w:rPr>
      </w:pPr>
      <w:r>
        <w:rPr>
          <w:rFonts w:cs="Tahoma"/>
          <w:sz w:val="24"/>
          <w:szCs w:val="24"/>
        </w:rPr>
        <w:t>The Way You Love</w:t>
      </w:r>
    </w:p>
    <w:p w14:paraId="361DBCF0" w14:textId="3923AEB9" w:rsidR="00416440" w:rsidRPr="00342B24" w:rsidRDefault="008D306E" w:rsidP="005541FE">
      <w:pPr>
        <w:spacing w:after="0"/>
        <w:ind w:left="288"/>
        <w:rPr>
          <w:rFonts w:cs="Tahoma"/>
          <w:sz w:val="24"/>
          <w:szCs w:val="24"/>
        </w:rPr>
      </w:pPr>
      <w:r>
        <w:rPr>
          <w:rFonts w:cs="Tahoma"/>
          <w:sz w:val="24"/>
          <w:szCs w:val="24"/>
        </w:rPr>
        <w:t>Let It Be Said of Us</w:t>
      </w:r>
    </w:p>
    <w:p w14:paraId="440150CA" w14:textId="77777777" w:rsidR="00251703" w:rsidRPr="00342B24" w:rsidRDefault="00251703" w:rsidP="00251703">
      <w:pPr>
        <w:spacing w:after="0" w:line="60" w:lineRule="auto"/>
        <w:ind w:left="288"/>
        <w:rPr>
          <w:rFonts w:cs="Tahoma"/>
        </w:rPr>
      </w:pPr>
    </w:p>
    <w:p w14:paraId="7D9AA0A6" w14:textId="5E384305" w:rsidR="00567D0A" w:rsidRDefault="008D1623" w:rsidP="0023663E">
      <w:pPr>
        <w:spacing w:after="0"/>
        <w:rPr>
          <w:rFonts w:cs="Tahoma"/>
          <w:b/>
          <w:sz w:val="24"/>
          <w:szCs w:val="24"/>
        </w:rPr>
      </w:pPr>
      <w:r>
        <w:rPr>
          <w:rFonts w:cs="Tahoma"/>
          <w:b/>
          <w:sz w:val="24"/>
          <w:szCs w:val="24"/>
        </w:rPr>
        <w:t>SCRIPTURE READING &amp; PRAYER</w:t>
      </w:r>
      <w:r w:rsidR="00567D0A">
        <w:rPr>
          <w:rFonts w:cs="Tahoma"/>
          <w:b/>
          <w:sz w:val="24"/>
          <w:szCs w:val="24"/>
        </w:rPr>
        <w:t xml:space="preserve">    </w:t>
      </w:r>
      <w:r w:rsidR="00BD2342">
        <w:rPr>
          <w:rFonts w:cs="Tahoma"/>
          <w:b/>
          <w:sz w:val="24"/>
          <w:szCs w:val="24"/>
        </w:rPr>
        <w:t xml:space="preserve">  </w:t>
      </w:r>
      <w:r w:rsidR="00005571">
        <w:rPr>
          <w:rFonts w:cs="Tahoma"/>
          <w:b/>
          <w:sz w:val="24"/>
          <w:szCs w:val="24"/>
        </w:rPr>
        <w:t xml:space="preserve"> </w:t>
      </w:r>
      <w:r w:rsidR="008A2D4A">
        <w:rPr>
          <w:rFonts w:cs="Tahoma"/>
          <w:b/>
          <w:sz w:val="24"/>
          <w:szCs w:val="24"/>
        </w:rPr>
        <w:t xml:space="preserve">      </w:t>
      </w:r>
      <w:r w:rsidR="00EC2230">
        <w:rPr>
          <w:rFonts w:cs="Tahoma"/>
          <w:b/>
          <w:sz w:val="24"/>
          <w:szCs w:val="24"/>
        </w:rPr>
        <w:t xml:space="preserve">             </w:t>
      </w:r>
      <w:r w:rsidR="008D306E">
        <w:rPr>
          <w:rFonts w:cs="Tahoma"/>
          <w:b/>
          <w:sz w:val="24"/>
          <w:szCs w:val="24"/>
        </w:rPr>
        <w:t xml:space="preserve">    TIM KLEIN</w:t>
      </w:r>
    </w:p>
    <w:p w14:paraId="101DC47C" w14:textId="61077062" w:rsidR="008C66DD" w:rsidRDefault="008C66DD" w:rsidP="008C66DD">
      <w:pPr>
        <w:spacing w:after="0" w:line="60" w:lineRule="auto"/>
        <w:rPr>
          <w:rFonts w:cs="Tahoma"/>
          <w:b/>
          <w:sz w:val="24"/>
          <w:szCs w:val="24"/>
        </w:rPr>
      </w:pPr>
    </w:p>
    <w:p w14:paraId="756F474D" w14:textId="354297F0" w:rsidR="008C66DD" w:rsidRDefault="008D306E" w:rsidP="008C66DD">
      <w:pPr>
        <w:spacing w:after="0"/>
        <w:ind w:left="288"/>
        <w:rPr>
          <w:rFonts w:cs="Tahoma"/>
          <w:bCs/>
          <w:sz w:val="24"/>
          <w:szCs w:val="24"/>
        </w:rPr>
      </w:pPr>
      <w:r>
        <w:rPr>
          <w:rFonts w:cs="Tahoma"/>
          <w:bCs/>
          <w:sz w:val="24"/>
          <w:szCs w:val="24"/>
        </w:rPr>
        <w:t>Romans 12:3-8</w:t>
      </w:r>
    </w:p>
    <w:p w14:paraId="4378090C" w14:textId="77777777" w:rsidR="008C66DD" w:rsidRPr="008C66DD" w:rsidRDefault="008C66DD" w:rsidP="008C66DD">
      <w:pPr>
        <w:spacing w:after="0" w:line="60" w:lineRule="auto"/>
        <w:ind w:left="288"/>
        <w:rPr>
          <w:rFonts w:cs="Tahoma"/>
          <w:bCs/>
          <w:sz w:val="24"/>
          <w:szCs w:val="24"/>
        </w:rPr>
      </w:pPr>
    </w:p>
    <w:p w14:paraId="3D1725E2" w14:textId="7708D6F4"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DF2C824" w14:textId="2A9741A6" w:rsidR="007E1271" w:rsidRDefault="008D306E" w:rsidP="007E1271">
      <w:pPr>
        <w:spacing w:after="0"/>
        <w:ind w:left="288"/>
        <w:rPr>
          <w:rFonts w:cs="Tahoma"/>
          <w:sz w:val="24"/>
          <w:szCs w:val="24"/>
        </w:rPr>
      </w:pPr>
      <w:r>
        <w:rPr>
          <w:rFonts w:cs="Tahoma"/>
          <w:sz w:val="24"/>
          <w:szCs w:val="24"/>
        </w:rPr>
        <w:t>Rising</w:t>
      </w:r>
    </w:p>
    <w:p w14:paraId="1AE3DC79" w14:textId="246449AE" w:rsidR="00BF787F" w:rsidRPr="007E1271" w:rsidRDefault="008D306E" w:rsidP="007E1271">
      <w:pPr>
        <w:spacing w:after="0"/>
        <w:ind w:left="288"/>
        <w:rPr>
          <w:rFonts w:cs="Tahoma"/>
          <w:sz w:val="24"/>
          <w:szCs w:val="24"/>
        </w:rPr>
      </w:pPr>
      <w:r>
        <w:rPr>
          <w:rFonts w:cs="Tahoma"/>
          <w:bCs/>
          <w:sz w:val="24"/>
          <w:szCs w:val="24"/>
        </w:rPr>
        <w:t>Hallelujah to the Lamb</w:t>
      </w:r>
    </w:p>
    <w:p w14:paraId="6D605A0F" w14:textId="77777777" w:rsidR="00BF787F" w:rsidRPr="00BF787F" w:rsidRDefault="00BF787F" w:rsidP="00BF787F">
      <w:pPr>
        <w:spacing w:after="0" w:line="60" w:lineRule="auto"/>
        <w:ind w:left="288"/>
        <w:rPr>
          <w:rFonts w:cs="Tahoma"/>
          <w:bCs/>
          <w:sz w:val="24"/>
          <w:szCs w:val="24"/>
        </w:rPr>
      </w:pPr>
    </w:p>
    <w:p w14:paraId="135704EB" w14:textId="25477C50" w:rsidR="00251703" w:rsidRDefault="00D54633" w:rsidP="00CE4D0D">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B2080F">
        <w:rPr>
          <w:rFonts w:cs="Tahoma"/>
          <w:b/>
          <w:sz w:val="24"/>
          <w:szCs w:val="24"/>
        </w:rPr>
        <w:t xml:space="preserve">        </w:t>
      </w:r>
      <w:r w:rsidR="002808F7">
        <w:rPr>
          <w:rFonts w:cs="Tahoma"/>
          <w:b/>
          <w:sz w:val="24"/>
          <w:szCs w:val="24"/>
        </w:rPr>
        <w:t xml:space="preserve">         </w:t>
      </w:r>
      <w:r w:rsidR="002D696C">
        <w:rPr>
          <w:rFonts w:cs="Tahoma"/>
          <w:b/>
          <w:sz w:val="24"/>
          <w:szCs w:val="24"/>
        </w:rPr>
        <w:t xml:space="preserve">                    </w:t>
      </w:r>
      <w:r w:rsidR="008C66DD">
        <w:rPr>
          <w:rFonts w:cs="Tahoma"/>
          <w:b/>
          <w:sz w:val="24"/>
          <w:szCs w:val="24"/>
        </w:rPr>
        <w:t>PASTOR CHRIS TERRY</w:t>
      </w:r>
    </w:p>
    <w:p w14:paraId="5200F524" w14:textId="09C94D09" w:rsidR="00DE43C7" w:rsidRDefault="00DE43C7" w:rsidP="00DE43C7">
      <w:pPr>
        <w:spacing w:after="0" w:line="60" w:lineRule="auto"/>
        <w:rPr>
          <w:rFonts w:cs="Tahoma"/>
          <w:b/>
          <w:sz w:val="24"/>
          <w:szCs w:val="24"/>
        </w:rPr>
      </w:pPr>
    </w:p>
    <w:p w14:paraId="0A9CF56A" w14:textId="51CD00DF" w:rsidR="00DE43C7" w:rsidRPr="007E1271" w:rsidRDefault="00BF787F" w:rsidP="007E1271">
      <w:pPr>
        <w:spacing w:after="0"/>
        <w:ind w:left="288"/>
        <w:rPr>
          <w:rFonts w:cs="Tahoma"/>
          <w:bCs/>
          <w:sz w:val="24"/>
          <w:szCs w:val="24"/>
        </w:rPr>
      </w:pPr>
      <w:r>
        <w:rPr>
          <w:rFonts w:cs="Tahoma"/>
          <w:bCs/>
          <w:sz w:val="24"/>
          <w:szCs w:val="24"/>
        </w:rPr>
        <w:t xml:space="preserve"> </w:t>
      </w:r>
      <w:r w:rsidR="007E1271">
        <w:rPr>
          <w:rFonts w:cs="Tahoma"/>
          <w:bCs/>
          <w:sz w:val="24"/>
          <w:szCs w:val="24"/>
        </w:rPr>
        <w:t xml:space="preserve">Rev. </w:t>
      </w:r>
      <w:r w:rsidR="001A1B85">
        <w:rPr>
          <w:rFonts w:cs="Tahoma"/>
          <w:bCs/>
          <w:sz w:val="24"/>
          <w:szCs w:val="24"/>
        </w:rPr>
        <w:t>2</w:t>
      </w:r>
      <w:r w:rsidR="007E1271">
        <w:rPr>
          <w:rFonts w:cs="Tahoma"/>
          <w:bCs/>
          <w:sz w:val="24"/>
          <w:szCs w:val="24"/>
        </w:rPr>
        <w:t>:</w:t>
      </w:r>
      <w:r w:rsidR="001A1B85">
        <w:rPr>
          <w:rFonts w:cs="Tahoma"/>
          <w:bCs/>
          <w:sz w:val="24"/>
          <w:szCs w:val="24"/>
        </w:rPr>
        <w:t>1</w:t>
      </w:r>
      <w:r w:rsidR="008D306E">
        <w:rPr>
          <w:rFonts w:cs="Tahoma"/>
          <w:bCs/>
          <w:sz w:val="24"/>
          <w:szCs w:val="24"/>
        </w:rPr>
        <w:t>8</w:t>
      </w:r>
      <w:r w:rsidR="00EC2230">
        <w:rPr>
          <w:rFonts w:cs="Tahoma"/>
          <w:bCs/>
          <w:sz w:val="24"/>
          <w:szCs w:val="24"/>
        </w:rPr>
        <w:t>-</w:t>
      </w:r>
      <w:r w:rsidR="008D306E">
        <w:rPr>
          <w:rFonts w:cs="Tahoma"/>
          <w:bCs/>
          <w:sz w:val="24"/>
          <w:szCs w:val="24"/>
        </w:rPr>
        <w:t>29</w:t>
      </w:r>
      <w:r w:rsidR="007E1271">
        <w:rPr>
          <w:rFonts w:cs="Tahoma"/>
          <w:bCs/>
          <w:sz w:val="24"/>
          <w:szCs w:val="24"/>
        </w:rPr>
        <w:t xml:space="preserve"> – </w:t>
      </w:r>
      <w:r w:rsidR="008D306E">
        <w:rPr>
          <w:rFonts w:cs="Tahoma"/>
          <w:bCs/>
          <w:i/>
          <w:iCs/>
          <w:sz w:val="24"/>
          <w:szCs w:val="24"/>
        </w:rPr>
        <w:t>Holding Fast in a Culture of Tolerance</w:t>
      </w:r>
    </w:p>
    <w:p w14:paraId="5D9478AA" w14:textId="77777777" w:rsidR="00DE43C7" w:rsidRPr="00DE43C7" w:rsidRDefault="00DE43C7" w:rsidP="00DE43C7">
      <w:pPr>
        <w:spacing w:after="0" w:line="60" w:lineRule="auto"/>
        <w:ind w:left="288"/>
        <w:rPr>
          <w:rFonts w:cs="Tahoma"/>
          <w:bCs/>
          <w:i/>
          <w:iCs/>
          <w:sz w:val="24"/>
          <w:szCs w:val="24"/>
        </w:rPr>
      </w:pPr>
    </w:p>
    <w:p w14:paraId="62C7C1AE" w14:textId="0601B385" w:rsidR="00482B21" w:rsidRPr="00972911" w:rsidRDefault="00E22FFD" w:rsidP="002D696C">
      <w:pPr>
        <w:spacing w:after="0"/>
        <w:rPr>
          <w:rFonts w:cs="Tahoma"/>
          <w:b/>
          <w:sz w:val="24"/>
          <w:szCs w:val="24"/>
        </w:rPr>
      </w:pPr>
      <w:r>
        <w:rPr>
          <w:rFonts w:cs="Tahoma"/>
          <w:b/>
          <w:sz w:val="24"/>
          <w:szCs w:val="24"/>
        </w:rPr>
        <w:t xml:space="preserve">ANNOUNCEMENTS     </w:t>
      </w:r>
      <w:r w:rsidR="002D696C">
        <w:rPr>
          <w:rFonts w:cs="Tahoma"/>
          <w:b/>
          <w:sz w:val="24"/>
          <w:szCs w:val="24"/>
        </w:rPr>
        <w:t xml:space="preserve">           </w:t>
      </w:r>
      <w:r w:rsidR="007E1271">
        <w:rPr>
          <w:rFonts w:cs="Tahoma"/>
          <w:b/>
          <w:sz w:val="24"/>
          <w:szCs w:val="24"/>
        </w:rPr>
        <w:t xml:space="preserve"> </w:t>
      </w:r>
      <w:r w:rsidR="002D696C">
        <w:rPr>
          <w:rFonts w:cs="Tahoma"/>
          <w:b/>
          <w:sz w:val="24"/>
          <w:szCs w:val="24"/>
        </w:rPr>
        <w:t xml:space="preserve">    </w:t>
      </w:r>
      <w:r w:rsidR="008C66DD">
        <w:rPr>
          <w:rFonts w:cs="Tahoma"/>
          <w:b/>
          <w:sz w:val="24"/>
          <w:szCs w:val="24"/>
        </w:rPr>
        <w:t xml:space="preserve">          </w:t>
      </w:r>
      <w:r w:rsidR="00005571">
        <w:rPr>
          <w:rFonts w:cs="Tahoma"/>
          <w:b/>
          <w:sz w:val="24"/>
          <w:szCs w:val="24"/>
        </w:rPr>
        <w:t xml:space="preserve">             </w:t>
      </w:r>
      <w:r w:rsidR="00972911">
        <w:rPr>
          <w:rFonts w:cs="Tahoma"/>
          <w:b/>
          <w:sz w:val="24"/>
          <w:szCs w:val="24"/>
        </w:rPr>
        <w:t xml:space="preserve">     </w:t>
      </w:r>
      <w:r w:rsidR="008D306E">
        <w:rPr>
          <w:rFonts w:cs="Tahoma"/>
          <w:b/>
          <w:sz w:val="24"/>
          <w:szCs w:val="24"/>
        </w:rPr>
        <w:t>CHRIS TERRY</w:t>
      </w:r>
      <w:r>
        <w:rPr>
          <w:rFonts w:cs="Tahoma"/>
          <w:b/>
          <w:sz w:val="24"/>
          <w:szCs w:val="24"/>
        </w:rPr>
        <w:t xml:space="preserve">                            </w:t>
      </w:r>
      <w:r w:rsidR="00482B21">
        <w:rPr>
          <w:rFonts w:cs="Tahoma"/>
          <w:b/>
          <w:sz w:val="24"/>
          <w:szCs w:val="24"/>
        </w:rPr>
        <w:t xml:space="preserve"> </w:t>
      </w:r>
      <w:r w:rsidR="003E61E2">
        <w:rPr>
          <w:rFonts w:cs="Tahoma"/>
          <w:b/>
          <w:sz w:val="24"/>
          <w:szCs w:val="24"/>
        </w:rPr>
        <w:t xml:space="preserve">               </w:t>
      </w:r>
      <w:r w:rsidR="00482B21">
        <w:rPr>
          <w:rFonts w:cs="Tahoma"/>
          <w:b/>
          <w:sz w:val="24"/>
          <w:szCs w:val="24"/>
        </w:rPr>
        <w:t xml:space="preserve">       </w:t>
      </w:r>
    </w:p>
    <w:p w14:paraId="5B741824" w14:textId="235E80A3" w:rsidR="001B09A7" w:rsidRPr="00594989" w:rsidRDefault="001E22ED" w:rsidP="00AA424E">
      <w:pPr>
        <w:spacing w:after="0" w:line="60" w:lineRule="auto"/>
        <w:ind w:left="288"/>
        <w:rPr>
          <w:rFonts w:cs="Tahoma"/>
          <w:b/>
          <w:sz w:val="24"/>
          <w:szCs w:val="24"/>
        </w:rPr>
      </w:pPr>
      <w:r>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6D6053AE" w14:textId="706C55F2" w:rsidR="00E22FFD" w:rsidRDefault="008D306E" w:rsidP="00E22FFD">
      <w:pPr>
        <w:spacing w:after="0"/>
        <w:rPr>
          <w:rFonts w:cs="Tahoma"/>
          <w:b/>
          <w:sz w:val="28"/>
          <w:szCs w:val="28"/>
        </w:rPr>
      </w:pPr>
      <w:r>
        <w:rPr>
          <w:rFonts w:cs="Tahoma"/>
          <w:b/>
          <w:sz w:val="28"/>
          <w:szCs w:val="28"/>
        </w:rPr>
        <w:t xml:space="preserve">NO </w:t>
      </w:r>
      <w:r w:rsidR="00C71D37" w:rsidRPr="00342B24">
        <w:rPr>
          <w:rFonts w:cs="Tahoma"/>
          <w:b/>
          <w:sz w:val="28"/>
          <w:szCs w:val="28"/>
        </w:rPr>
        <w:t>S</w:t>
      </w:r>
      <w:r w:rsidR="00E22FFD" w:rsidRPr="00342B24">
        <w:rPr>
          <w:rFonts w:cs="Tahoma"/>
          <w:b/>
          <w:sz w:val="28"/>
          <w:szCs w:val="28"/>
        </w:rPr>
        <w:t>UNDAY SCHOOL</w:t>
      </w:r>
    </w:p>
    <w:p w14:paraId="62A31506" w14:textId="072A05F3" w:rsidR="00482B21" w:rsidRPr="008D306E" w:rsidRDefault="00E22FFD" w:rsidP="008D306E">
      <w:pPr>
        <w:spacing w:after="0" w:line="60" w:lineRule="auto"/>
        <w:rPr>
          <w:rFonts w:cs="Tahoma"/>
          <w:b/>
          <w:sz w:val="24"/>
          <w:szCs w:val="24"/>
        </w:rPr>
      </w:pPr>
      <w:r w:rsidRPr="00342B24">
        <w:rPr>
          <w:rFonts w:cs="Tahoma"/>
          <w:b/>
          <w:sz w:val="28"/>
          <w:szCs w:val="28"/>
        </w:rPr>
        <w:t xml:space="preserve">                  </w:t>
      </w:r>
    </w:p>
    <w:p w14:paraId="69C3C11F" w14:textId="7E0D4F3B" w:rsidR="00EC3048" w:rsidRDefault="00C1299A" w:rsidP="00E22FFD">
      <w:pPr>
        <w:spacing w:after="0"/>
        <w:rPr>
          <w:rFonts w:cs="Tahoma"/>
          <w:b/>
          <w:sz w:val="28"/>
          <w:szCs w:val="28"/>
        </w:rPr>
      </w:pPr>
      <w:r>
        <w:rPr>
          <w:rFonts w:cs="Tahoma"/>
          <w:b/>
          <w:sz w:val="28"/>
          <w:szCs w:val="28"/>
        </w:rPr>
        <w:t xml:space="preserve">NO </w:t>
      </w:r>
      <w:r w:rsidR="006513EA">
        <w:rPr>
          <w:rFonts w:cs="Tahoma"/>
          <w:b/>
          <w:sz w:val="28"/>
          <w:szCs w:val="28"/>
        </w:rPr>
        <w:t>SUNDAY EVENING ACTIVITIES</w:t>
      </w:r>
    </w:p>
    <w:p w14:paraId="19CE539A" w14:textId="1B69F22C" w:rsidR="00EC3048" w:rsidRDefault="00EC3048" w:rsidP="000D3259">
      <w:pPr>
        <w:spacing w:after="0" w:line="120" w:lineRule="auto"/>
        <w:rPr>
          <w:rFonts w:cs="Tahoma"/>
          <w:b/>
          <w:sz w:val="28"/>
          <w:szCs w:val="28"/>
        </w:rPr>
      </w:pPr>
    </w:p>
    <w:p w14:paraId="596EEDD9" w14:textId="29C72AD9" w:rsidR="00EC3048" w:rsidRPr="001A1B85" w:rsidRDefault="00EC3048" w:rsidP="001A1B85">
      <w:pPr>
        <w:spacing w:after="0"/>
        <w:ind w:left="288"/>
        <w:rPr>
          <w:rFonts w:cs="Tahoma"/>
          <w:bCs/>
          <w:sz w:val="24"/>
          <w:szCs w:val="24"/>
        </w:rPr>
      </w:pPr>
    </w:p>
    <w:p w14:paraId="1F69C632" w14:textId="77777777" w:rsidR="00AD4EFA" w:rsidRDefault="00AD4EFA" w:rsidP="002C03BD">
      <w:pPr>
        <w:spacing w:after="0"/>
        <w:rPr>
          <w:rFonts w:cs="Tahoma"/>
          <w:b/>
          <w:sz w:val="28"/>
          <w:szCs w:val="28"/>
        </w:rPr>
      </w:pPr>
    </w:p>
    <w:p w14:paraId="284BA4C9" w14:textId="77777777" w:rsidR="008D306E" w:rsidRDefault="008D306E" w:rsidP="002C03BD">
      <w:pPr>
        <w:spacing w:after="0"/>
        <w:rPr>
          <w:rFonts w:cs="Tahoma"/>
          <w:b/>
          <w:sz w:val="28"/>
          <w:szCs w:val="28"/>
        </w:rPr>
      </w:pPr>
    </w:p>
    <w:p w14:paraId="2F5FC4A2" w14:textId="77777777" w:rsidR="008D306E" w:rsidRDefault="008D306E" w:rsidP="002C03BD">
      <w:pPr>
        <w:spacing w:after="0"/>
        <w:rPr>
          <w:rFonts w:cs="Tahoma"/>
          <w:b/>
          <w:sz w:val="28"/>
          <w:szCs w:val="28"/>
        </w:rPr>
      </w:pPr>
    </w:p>
    <w:p w14:paraId="1AFB6AFA" w14:textId="77777777" w:rsidR="008D306E" w:rsidRDefault="008D306E" w:rsidP="002C03BD">
      <w:pPr>
        <w:spacing w:after="0"/>
        <w:rPr>
          <w:rFonts w:cs="Tahoma"/>
          <w:b/>
          <w:sz w:val="28"/>
          <w:szCs w:val="28"/>
        </w:rPr>
      </w:pPr>
    </w:p>
    <w:p w14:paraId="53CAD389" w14:textId="77777777" w:rsidR="008D306E" w:rsidRDefault="008D306E" w:rsidP="002C03BD">
      <w:pPr>
        <w:spacing w:after="0"/>
        <w:rPr>
          <w:rFonts w:cs="Tahoma"/>
          <w:b/>
          <w:sz w:val="28"/>
          <w:szCs w:val="28"/>
        </w:rPr>
      </w:pPr>
    </w:p>
    <w:p w14:paraId="614F07B8" w14:textId="77777777" w:rsidR="008D306E" w:rsidRDefault="008D306E" w:rsidP="002C03BD">
      <w:pPr>
        <w:spacing w:after="0"/>
        <w:rPr>
          <w:rFonts w:cs="Tahoma"/>
          <w:b/>
          <w:sz w:val="28"/>
          <w:szCs w:val="28"/>
        </w:rPr>
      </w:pPr>
    </w:p>
    <w:p w14:paraId="38495DEB" w14:textId="27221366"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34F7E92E" w:rsidR="0081357A" w:rsidRPr="002637C1" w:rsidRDefault="0081357A" w:rsidP="00590E56">
      <w:pPr>
        <w:spacing w:after="0"/>
        <w:ind w:left="288"/>
        <w:jc w:val="both"/>
        <w:rPr>
          <w:rFonts w:cs="Tahoma"/>
          <w:sz w:val="20"/>
          <w:szCs w:val="20"/>
        </w:rPr>
      </w:pPr>
      <w:r w:rsidRPr="002637C1">
        <w:rPr>
          <w:rFonts w:cs="Tahoma"/>
          <w:sz w:val="20"/>
          <w:szCs w:val="20"/>
        </w:rPr>
        <w:t xml:space="preserve">If you are visiting with us this </w:t>
      </w:r>
      <w:r w:rsidR="00005571" w:rsidRPr="002637C1">
        <w:rPr>
          <w:rFonts w:cs="Tahoma"/>
          <w:sz w:val="20"/>
          <w:szCs w:val="20"/>
        </w:rPr>
        <w:t>morning,</w:t>
      </w:r>
      <w:r w:rsidRPr="002637C1">
        <w:rPr>
          <w:rFonts w:cs="Tahoma"/>
          <w:sz w:val="20"/>
          <w:szCs w:val="20"/>
        </w:rPr>
        <w:t xml:space="preserve">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6A2C40C1"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783C1A80" w14:textId="338FD9AF" w:rsidR="004916C9" w:rsidRPr="00AC7DE8" w:rsidRDefault="00AC7DE8" w:rsidP="00AC7DE8">
      <w:pPr>
        <w:pStyle w:val="ListParagraph"/>
        <w:numPr>
          <w:ilvl w:val="0"/>
          <w:numId w:val="2"/>
        </w:numPr>
        <w:ind w:left="648"/>
        <w:jc w:val="both"/>
        <w:rPr>
          <w:b/>
        </w:rPr>
      </w:pPr>
      <w:r>
        <w:rPr>
          <w:b/>
        </w:rPr>
        <w:t xml:space="preserve">Neighborhood Picnic – </w:t>
      </w:r>
      <w:r>
        <w:rPr>
          <w:bCs/>
        </w:rPr>
        <w:t>Our Neighborhood Picnic will be Sunday, September 22.  We will begin at 4pm and eat at 5pm.  Please bring a side and/or dessert to share that will be enough for your family plus another family the same size. We would like to encourage everyone to invite an unchurched friend or family!</w:t>
      </w:r>
      <w:r w:rsidR="00B70EFC">
        <w:rPr>
          <w:bCs/>
        </w:rPr>
        <w:t xml:space="preserve">  A sign-up sheet is on the back table showing where help is needed.</w:t>
      </w:r>
    </w:p>
    <w:p w14:paraId="633CA199" w14:textId="2A8BAD4F" w:rsidR="00C12BF5" w:rsidRPr="00C12BF5" w:rsidRDefault="00AC7DE8" w:rsidP="00C12BF5">
      <w:pPr>
        <w:pStyle w:val="ListParagraph"/>
        <w:numPr>
          <w:ilvl w:val="0"/>
          <w:numId w:val="2"/>
        </w:numPr>
        <w:ind w:left="648"/>
        <w:jc w:val="both"/>
        <w:rPr>
          <w:b/>
        </w:rPr>
      </w:pPr>
      <w:r>
        <w:rPr>
          <w:b/>
        </w:rPr>
        <w:t xml:space="preserve">Labor Day Weekend – </w:t>
      </w:r>
      <w:r w:rsidR="008D306E">
        <w:rPr>
          <w:bCs/>
        </w:rPr>
        <w:t>T</w:t>
      </w:r>
      <w:r>
        <w:rPr>
          <w:bCs/>
        </w:rPr>
        <w:t xml:space="preserve">here will not be Sunday School or a fellowship meal </w:t>
      </w:r>
      <w:r w:rsidR="008D306E">
        <w:rPr>
          <w:bCs/>
        </w:rPr>
        <w:t xml:space="preserve">today due </w:t>
      </w:r>
      <w:r>
        <w:rPr>
          <w:bCs/>
        </w:rPr>
        <w:t>to the holiday</w:t>
      </w:r>
      <w:r w:rsidR="008D306E">
        <w:rPr>
          <w:bCs/>
        </w:rPr>
        <w:t xml:space="preserve"> weekend</w:t>
      </w:r>
      <w:r>
        <w:rPr>
          <w:bCs/>
        </w:rPr>
        <w:t>.</w:t>
      </w:r>
    </w:p>
    <w:p w14:paraId="4B8468A5" w14:textId="4C127FD5" w:rsidR="00C12BF5" w:rsidRPr="00C12BF5" w:rsidRDefault="00C12BF5" w:rsidP="00C12BF5">
      <w:pPr>
        <w:pStyle w:val="ListParagraph"/>
        <w:numPr>
          <w:ilvl w:val="0"/>
          <w:numId w:val="2"/>
        </w:numPr>
        <w:ind w:left="648"/>
        <w:jc w:val="both"/>
        <w:rPr>
          <w:b/>
        </w:rPr>
      </w:pPr>
      <w:r>
        <w:rPr>
          <w:b/>
        </w:rPr>
        <w:t xml:space="preserve">Small Groups </w:t>
      </w:r>
      <w:r>
        <w:rPr>
          <w:bCs/>
        </w:rPr>
        <w:t xml:space="preserve">– This Fall we will have two small groups meeting on different days of the week, beginning in late September.  One group will be meeting on Wednesdays and the other group will meet on Sundays.  Both groups will begin at 6pm and include a time of food and fellowship, along with study and prayer.  Please sign-up in the back to indicate which group you will participate in.  </w:t>
      </w:r>
    </w:p>
    <w:p w14:paraId="64602435" w14:textId="4868A902" w:rsidR="00972911" w:rsidRPr="00972911" w:rsidRDefault="00972911" w:rsidP="00972911">
      <w:pPr>
        <w:pStyle w:val="ListParagraph"/>
        <w:numPr>
          <w:ilvl w:val="0"/>
          <w:numId w:val="2"/>
        </w:numPr>
        <w:ind w:left="648"/>
        <w:jc w:val="both"/>
        <w:rPr>
          <w:b/>
        </w:rPr>
      </w:pPr>
      <w:r>
        <w:rPr>
          <w:b/>
        </w:rPr>
        <w:t xml:space="preserve">Promotion Sunday – </w:t>
      </w:r>
      <w:r w:rsidR="008D306E">
        <w:rPr>
          <w:bCs/>
        </w:rPr>
        <w:t xml:space="preserve">Next Sunday, </w:t>
      </w:r>
      <w:r>
        <w:rPr>
          <w:bCs/>
        </w:rPr>
        <w:t>September 8</w:t>
      </w:r>
      <w:r w:rsidR="008D306E">
        <w:rPr>
          <w:bCs/>
        </w:rPr>
        <w:t>,</w:t>
      </w:r>
      <w:r>
        <w:rPr>
          <w:bCs/>
        </w:rPr>
        <w:t xml:space="preserve"> will be promotion Sunday.</w:t>
      </w:r>
      <w:r w:rsidR="008D306E">
        <w:rPr>
          <w:bCs/>
        </w:rPr>
        <w:t xml:space="preserve">  This year we </w:t>
      </w:r>
      <w:r>
        <w:rPr>
          <w:bCs/>
        </w:rPr>
        <w:t>will be using Answers in Genesis curriculum</w:t>
      </w:r>
      <w:r w:rsidR="008D306E">
        <w:rPr>
          <w:bCs/>
        </w:rPr>
        <w:t xml:space="preserve"> and the classes are </w:t>
      </w:r>
      <w:r>
        <w:rPr>
          <w:bCs/>
        </w:rPr>
        <w:t xml:space="preserve">as follows: </w:t>
      </w:r>
    </w:p>
    <w:p w14:paraId="6CB4B6F8" w14:textId="5C858604" w:rsidR="00972911" w:rsidRDefault="00972911" w:rsidP="00972911">
      <w:pPr>
        <w:pStyle w:val="ListParagraph"/>
        <w:ind w:left="648"/>
        <w:jc w:val="both"/>
        <w:rPr>
          <w:bCs/>
        </w:rPr>
      </w:pPr>
      <w:r>
        <w:rPr>
          <w:bCs/>
        </w:rPr>
        <w:t>PreK-1</w:t>
      </w:r>
      <w:r w:rsidRPr="00972911">
        <w:rPr>
          <w:bCs/>
          <w:vertAlign w:val="superscript"/>
        </w:rPr>
        <w:t>st</w:t>
      </w:r>
      <w:r>
        <w:rPr>
          <w:bCs/>
        </w:rPr>
        <w:t xml:space="preserve"> grade – Rebekah Terry</w:t>
      </w:r>
    </w:p>
    <w:p w14:paraId="097334C7" w14:textId="3184BD82" w:rsidR="00972911" w:rsidRDefault="00972911" w:rsidP="00972911">
      <w:pPr>
        <w:pStyle w:val="ListParagraph"/>
        <w:ind w:left="648"/>
        <w:jc w:val="both"/>
        <w:rPr>
          <w:bCs/>
        </w:rPr>
      </w:pPr>
      <w:r>
        <w:rPr>
          <w:bCs/>
        </w:rPr>
        <w:t>2</w:t>
      </w:r>
      <w:r w:rsidRPr="00972911">
        <w:rPr>
          <w:bCs/>
          <w:vertAlign w:val="superscript"/>
        </w:rPr>
        <w:t>nd</w:t>
      </w:r>
      <w:r>
        <w:rPr>
          <w:bCs/>
        </w:rPr>
        <w:t>-4</w:t>
      </w:r>
      <w:r w:rsidRPr="00972911">
        <w:rPr>
          <w:bCs/>
          <w:vertAlign w:val="superscript"/>
        </w:rPr>
        <w:t>th</w:t>
      </w:r>
      <w:r>
        <w:rPr>
          <w:bCs/>
        </w:rPr>
        <w:t xml:space="preserve"> grade – Anita Martin</w:t>
      </w:r>
    </w:p>
    <w:p w14:paraId="4C6701F6" w14:textId="4489A2B0" w:rsidR="00972911" w:rsidRDefault="00972911" w:rsidP="00972911">
      <w:pPr>
        <w:pStyle w:val="ListParagraph"/>
        <w:ind w:left="648"/>
        <w:jc w:val="both"/>
        <w:rPr>
          <w:bCs/>
        </w:rPr>
      </w:pPr>
      <w:r>
        <w:rPr>
          <w:bCs/>
        </w:rPr>
        <w:t>5</w:t>
      </w:r>
      <w:r w:rsidRPr="00972911">
        <w:rPr>
          <w:bCs/>
          <w:vertAlign w:val="superscript"/>
        </w:rPr>
        <w:t>th</w:t>
      </w:r>
      <w:r>
        <w:rPr>
          <w:bCs/>
        </w:rPr>
        <w:t>-6</w:t>
      </w:r>
      <w:r w:rsidRPr="00972911">
        <w:rPr>
          <w:bCs/>
          <w:vertAlign w:val="superscript"/>
        </w:rPr>
        <w:t>th</w:t>
      </w:r>
      <w:r>
        <w:rPr>
          <w:bCs/>
        </w:rPr>
        <w:t xml:space="preserve"> grade – Vicki Elmore</w:t>
      </w:r>
    </w:p>
    <w:p w14:paraId="6F3324EF" w14:textId="33883E99" w:rsidR="00972911" w:rsidRPr="00972911" w:rsidRDefault="00972911" w:rsidP="00972911">
      <w:pPr>
        <w:pStyle w:val="ListParagraph"/>
        <w:ind w:left="648"/>
        <w:jc w:val="both"/>
        <w:rPr>
          <w:bCs/>
        </w:rPr>
      </w:pPr>
      <w:r>
        <w:rPr>
          <w:bCs/>
        </w:rPr>
        <w:t>7</w:t>
      </w:r>
      <w:r w:rsidRPr="00972911">
        <w:rPr>
          <w:bCs/>
          <w:vertAlign w:val="superscript"/>
        </w:rPr>
        <w:t>th</w:t>
      </w:r>
      <w:r>
        <w:rPr>
          <w:bCs/>
        </w:rPr>
        <w:t>-12 grade – Dave Larson</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21A2BAF1"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0B32B4">
        <w:rPr>
          <w:rFonts w:cs="Tahoma"/>
        </w:rPr>
        <w:t xml:space="preserve">   </w:t>
      </w:r>
      <w:r w:rsidR="00451832">
        <w:rPr>
          <w:rFonts w:cs="Tahoma"/>
        </w:rPr>
        <w:t xml:space="preserve">  </w:t>
      </w:r>
      <w:r w:rsidR="00AF716C">
        <w:rPr>
          <w:rFonts w:cs="Tahoma"/>
        </w:rPr>
        <w:t xml:space="preserve">  </w:t>
      </w:r>
      <w:r w:rsidR="00AD4EFA">
        <w:rPr>
          <w:rFonts w:cs="Tahoma"/>
        </w:rPr>
        <w:t xml:space="preserve">         </w:t>
      </w:r>
      <w:r w:rsidR="008D306E">
        <w:rPr>
          <w:rFonts w:cs="Tahoma"/>
        </w:rPr>
        <w:t>D. Baldwin &amp; M. Crompton</w:t>
      </w:r>
    </w:p>
    <w:p w14:paraId="1900EF20" w14:textId="339B2060" w:rsidR="00C07C04" w:rsidRDefault="00616A43" w:rsidP="008D306E">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E43E68" w:rsidRPr="00FB581D">
        <w:rPr>
          <w:rFonts w:cs="Tahoma"/>
        </w:rPr>
        <w:t xml:space="preserve"> </w:t>
      </w:r>
      <w:r w:rsidR="001C21BB" w:rsidRPr="00FB581D">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8D306E">
        <w:rPr>
          <w:rFonts w:cs="Tahoma"/>
        </w:rPr>
        <w:t xml:space="preserve"> </w:t>
      </w:r>
      <w:r w:rsidR="00526E47">
        <w:rPr>
          <w:rFonts w:cs="Tahoma"/>
        </w:rPr>
        <w:t xml:space="preserve">   </w:t>
      </w:r>
      <w:r w:rsidR="00CE4D0D">
        <w:rPr>
          <w:rFonts w:cs="Tahoma"/>
        </w:rPr>
        <w:t xml:space="preserve">  </w:t>
      </w:r>
      <w:r w:rsidR="00C07C04">
        <w:rPr>
          <w:rFonts w:cs="Tahoma"/>
        </w:rPr>
        <w:t xml:space="preserve">             </w:t>
      </w:r>
      <w:r w:rsidR="00AF716C">
        <w:rPr>
          <w:rFonts w:cs="Tahoma"/>
        </w:rPr>
        <w:t xml:space="preserve">  </w:t>
      </w:r>
      <w:r w:rsidR="008D306E">
        <w:rPr>
          <w:rFonts w:cs="Tahoma"/>
        </w:rPr>
        <w:t>Denise Lawrence</w:t>
      </w:r>
    </w:p>
    <w:p w14:paraId="70D85850" w14:textId="36C0DF50" w:rsidR="00A92C49" w:rsidRDefault="00A92C49" w:rsidP="00A92C49">
      <w:pPr>
        <w:spacing w:after="0" w:line="60" w:lineRule="auto"/>
        <w:rPr>
          <w:rFonts w:cs="Tahoma"/>
        </w:rPr>
      </w:pPr>
    </w:p>
    <w:p w14:paraId="44BCA88C" w14:textId="77777777" w:rsidR="00C12BF5" w:rsidRDefault="00C12BF5" w:rsidP="00ED548F">
      <w:pPr>
        <w:spacing w:after="0"/>
        <w:rPr>
          <w:rFonts w:cs="Tahoma"/>
          <w:b/>
          <w:sz w:val="28"/>
          <w:szCs w:val="28"/>
        </w:rPr>
      </w:pPr>
    </w:p>
    <w:p w14:paraId="7A4EDF63" w14:textId="7CBEF4A7" w:rsidR="00AE0008" w:rsidRDefault="00AE0008" w:rsidP="00ED548F">
      <w:pPr>
        <w:spacing w:after="0"/>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4EC35995" w14:textId="0BB1CF5C" w:rsidR="00EC2230" w:rsidRDefault="00AF716C" w:rsidP="00C12BF5">
      <w:pPr>
        <w:spacing w:after="0"/>
        <w:ind w:left="288"/>
        <w:jc w:val="both"/>
        <w:rPr>
          <w:rFonts w:cs="Tahoma"/>
          <w:sz w:val="24"/>
          <w:szCs w:val="24"/>
        </w:rPr>
      </w:pPr>
      <w:bookmarkStart w:id="0" w:name="_Hlk526590336"/>
      <w:r w:rsidRPr="00E55C0A">
        <w:rPr>
          <w:rFonts w:cs="Tahoma"/>
          <w:b/>
          <w:sz w:val="24"/>
          <w:szCs w:val="24"/>
        </w:rPr>
        <w:t xml:space="preserve">Celestin </w:t>
      </w:r>
      <w:proofErr w:type="spellStart"/>
      <w:r w:rsidRPr="00E55C0A">
        <w:rPr>
          <w:rFonts w:cs="Tahoma"/>
          <w:b/>
          <w:sz w:val="24"/>
          <w:szCs w:val="24"/>
        </w:rPr>
        <w:t>Musekura</w:t>
      </w:r>
      <w:proofErr w:type="spellEnd"/>
      <w:r w:rsidRPr="00E55C0A">
        <w:rPr>
          <w:rFonts w:cs="Tahoma"/>
          <w:b/>
          <w:sz w:val="24"/>
          <w:szCs w:val="24"/>
        </w:rPr>
        <w:t xml:space="preserve"> – </w:t>
      </w:r>
      <w:r w:rsidRPr="00E55C0A">
        <w:rPr>
          <w:rFonts w:cs="Tahoma"/>
          <w:sz w:val="24"/>
          <w:szCs w:val="24"/>
        </w:rPr>
        <w:t>Celestin is founder of ALARM Ministries.  ALARM develops servant leaders in the African Church and community who reconcile and transform lives affected by conflict and injustice</w:t>
      </w:r>
      <w:r>
        <w:rPr>
          <w:rFonts w:cs="Tahoma"/>
          <w:sz w:val="24"/>
          <w:szCs w:val="24"/>
        </w:rPr>
        <w:t xml:space="preserve"> in Africa</w:t>
      </w:r>
      <w:r w:rsidRPr="00E55C0A">
        <w:rPr>
          <w:rFonts w:cs="Tahoma"/>
          <w:sz w:val="24"/>
          <w:szCs w:val="24"/>
        </w:rPr>
        <w:t>.</w:t>
      </w:r>
      <w:bookmarkEnd w:id="0"/>
    </w:p>
    <w:p w14:paraId="3F6CA33C" w14:textId="77777777" w:rsidR="00C12BF5" w:rsidRPr="00C12BF5" w:rsidRDefault="00C12BF5" w:rsidP="00C12BF5">
      <w:pPr>
        <w:spacing w:after="0" w:line="120" w:lineRule="auto"/>
        <w:ind w:left="288"/>
        <w:jc w:val="both"/>
        <w:rPr>
          <w:rFonts w:cs="Tahoma"/>
          <w:sz w:val="24"/>
          <w:szCs w:val="24"/>
        </w:rPr>
      </w:pPr>
    </w:p>
    <w:p w14:paraId="3447D0CC" w14:textId="19B54305"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7777777" w:rsidR="00801930" w:rsidRDefault="00801930" w:rsidP="00801930">
      <w:pPr>
        <w:spacing w:after="0" w:line="60" w:lineRule="auto"/>
        <w:jc w:val="both"/>
        <w:rPr>
          <w:rFonts w:cs="Tahoma"/>
          <w:b/>
        </w:rPr>
      </w:pPr>
    </w:p>
    <w:tbl>
      <w:tblPr>
        <w:tblStyle w:val="TableGrid"/>
        <w:tblW w:w="633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2034"/>
      </w:tblGrid>
      <w:tr w:rsidR="00ED5BB6" w14:paraId="612BE548" w14:textId="77777777" w:rsidTr="00AD4EFA">
        <w:trPr>
          <w:trHeight w:val="1071"/>
        </w:trPr>
        <w:tc>
          <w:tcPr>
            <w:tcW w:w="4302" w:type="dxa"/>
          </w:tcPr>
          <w:p w14:paraId="092C1B43" w14:textId="77AADAD8" w:rsidR="00AD4EFA" w:rsidRPr="00AD4EFA" w:rsidRDefault="00AD4EFA" w:rsidP="00AD4EFA">
            <w:pPr>
              <w:ind w:right="-1008"/>
              <w:rPr>
                <w:rFonts w:cs="Tahoma"/>
              </w:rPr>
            </w:pPr>
            <w:r w:rsidRPr="00AD4EFA">
              <w:rPr>
                <w:rFonts w:cs="Tahoma"/>
              </w:rPr>
              <w:t>Sept. 5th – Lindsay Hollis</w:t>
            </w:r>
          </w:p>
          <w:p w14:paraId="7C1E91C2" w14:textId="77777777" w:rsidR="00AD4EFA" w:rsidRPr="00AD4EFA" w:rsidRDefault="00AD4EFA" w:rsidP="00AD4EFA">
            <w:pPr>
              <w:ind w:right="-1008"/>
              <w:rPr>
                <w:rFonts w:cs="Tahoma"/>
              </w:rPr>
            </w:pPr>
            <w:r w:rsidRPr="00AD4EFA">
              <w:rPr>
                <w:rFonts w:cs="Tahoma"/>
              </w:rPr>
              <w:t xml:space="preserve">Sept. 7th – Betty </w:t>
            </w:r>
            <w:proofErr w:type="spellStart"/>
            <w:r w:rsidRPr="00AD4EFA">
              <w:rPr>
                <w:rFonts w:cs="Tahoma"/>
              </w:rPr>
              <w:t>Biedermann</w:t>
            </w:r>
            <w:proofErr w:type="spellEnd"/>
          </w:p>
          <w:p w14:paraId="3BCAB710" w14:textId="77777777" w:rsidR="00AD4EFA" w:rsidRPr="00AD4EFA" w:rsidRDefault="00AD4EFA" w:rsidP="00AD4EFA">
            <w:pPr>
              <w:ind w:right="-1008"/>
              <w:rPr>
                <w:rFonts w:cs="Tahoma"/>
              </w:rPr>
            </w:pPr>
            <w:r w:rsidRPr="00AD4EFA">
              <w:rPr>
                <w:rFonts w:cs="Tahoma"/>
              </w:rPr>
              <w:t>Sept. 11th – Landon Schooley</w:t>
            </w:r>
          </w:p>
          <w:p w14:paraId="6ADDB6C1" w14:textId="77777777" w:rsidR="00AD4EFA" w:rsidRPr="00AD4EFA" w:rsidRDefault="00AD4EFA" w:rsidP="00AD4EFA">
            <w:pPr>
              <w:ind w:right="-1008"/>
              <w:rPr>
                <w:rFonts w:cs="Tahoma"/>
              </w:rPr>
            </w:pPr>
            <w:r w:rsidRPr="00AD4EFA">
              <w:rPr>
                <w:rFonts w:cs="Tahoma"/>
              </w:rPr>
              <w:t xml:space="preserve">Sept. 12th – Naomi </w:t>
            </w:r>
            <w:proofErr w:type="spellStart"/>
            <w:r w:rsidRPr="00AD4EFA">
              <w:rPr>
                <w:rFonts w:cs="Tahoma"/>
              </w:rPr>
              <w:t>Gertken</w:t>
            </w:r>
            <w:proofErr w:type="spellEnd"/>
          </w:p>
          <w:p w14:paraId="56B8F110" w14:textId="77777777" w:rsidR="00AD4EFA" w:rsidRPr="00AD4EFA" w:rsidRDefault="00AD4EFA" w:rsidP="00AD4EFA">
            <w:pPr>
              <w:ind w:right="-1008"/>
              <w:rPr>
                <w:rFonts w:cs="Tahoma"/>
              </w:rPr>
            </w:pPr>
            <w:r w:rsidRPr="00AD4EFA">
              <w:rPr>
                <w:rFonts w:cs="Tahoma"/>
              </w:rPr>
              <w:t>Sept. 17th – Denise Baldwin</w:t>
            </w:r>
          </w:p>
          <w:p w14:paraId="1004E2D5" w14:textId="77777777" w:rsidR="00AD4EFA" w:rsidRPr="00AD4EFA" w:rsidRDefault="00AD4EFA" w:rsidP="00AD4EFA">
            <w:pPr>
              <w:rPr>
                <w:rFonts w:cs="Tahoma"/>
              </w:rPr>
            </w:pPr>
            <w:r w:rsidRPr="00AD4EFA">
              <w:rPr>
                <w:rFonts w:cs="Tahoma"/>
              </w:rPr>
              <w:t xml:space="preserve">Sept. 20th – Vicki Elmore; </w:t>
            </w:r>
            <w:proofErr w:type="spellStart"/>
            <w:r w:rsidRPr="00AD4EFA">
              <w:rPr>
                <w:rFonts w:cs="Tahoma"/>
              </w:rPr>
              <w:t>LaNita</w:t>
            </w:r>
            <w:proofErr w:type="spellEnd"/>
            <w:r w:rsidRPr="00AD4EFA">
              <w:rPr>
                <w:rFonts w:cs="Tahoma"/>
              </w:rPr>
              <w:t xml:space="preserve"> Milligan</w:t>
            </w:r>
          </w:p>
          <w:p w14:paraId="267ECE10" w14:textId="77777777" w:rsidR="00AD4EFA" w:rsidRPr="00AD4EFA" w:rsidRDefault="00AD4EFA" w:rsidP="00AD4EFA">
            <w:pPr>
              <w:ind w:right="-1008"/>
              <w:rPr>
                <w:rFonts w:cs="Tahoma"/>
              </w:rPr>
            </w:pPr>
            <w:r w:rsidRPr="00AD4EFA">
              <w:rPr>
                <w:rFonts w:cs="Tahoma"/>
              </w:rPr>
              <w:t xml:space="preserve">Sept. 22nd – Betsy Johnson; Rob </w:t>
            </w:r>
            <w:proofErr w:type="spellStart"/>
            <w:r w:rsidRPr="00AD4EFA">
              <w:rPr>
                <w:rFonts w:cs="Tahoma"/>
              </w:rPr>
              <w:t>Koschnitzke</w:t>
            </w:r>
            <w:proofErr w:type="spellEnd"/>
          </w:p>
          <w:p w14:paraId="69B3F6A1" w14:textId="77777777" w:rsidR="00AD4EFA" w:rsidRPr="00AD4EFA" w:rsidRDefault="00AD4EFA" w:rsidP="00AD4EFA">
            <w:pPr>
              <w:ind w:right="-1008"/>
              <w:rPr>
                <w:rFonts w:cs="Tahoma"/>
              </w:rPr>
            </w:pPr>
            <w:r w:rsidRPr="00AD4EFA">
              <w:rPr>
                <w:rFonts w:cs="Tahoma"/>
              </w:rPr>
              <w:t>Sept. 28th – Tracy Daniel; Todd Johnson</w:t>
            </w:r>
          </w:p>
          <w:p w14:paraId="311BEA20" w14:textId="38096EE2" w:rsidR="00AD4EFA" w:rsidRDefault="00AD4EFA" w:rsidP="00AD4EFA">
            <w:pPr>
              <w:ind w:right="-1008"/>
              <w:rPr>
                <w:rFonts w:cs="Tahoma"/>
              </w:rPr>
            </w:pPr>
            <w:r w:rsidRPr="00AD4EFA">
              <w:rPr>
                <w:rFonts w:cs="Tahoma"/>
              </w:rPr>
              <w:t xml:space="preserve">Sept. 30th – Emma </w:t>
            </w:r>
            <w:proofErr w:type="spellStart"/>
            <w:r w:rsidRPr="00AD4EFA">
              <w:rPr>
                <w:rFonts w:cs="Tahoma"/>
              </w:rPr>
              <w:t>Gertken</w:t>
            </w:r>
            <w:proofErr w:type="spellEnd"/>
          </w:p>
        </w:tc>
        <w:tc>
          <w:tcPr>
            <w:tcW w:w="2034" w:type="dxa"/>
          </w:tcPr>
          <w:p w14:paraId="3A1560B5" w14:textId="790DB310" w:rsidR="00ED5BB6" w:rsidRDefault="00ED5BB6" w:rsidP="00AD4EFA">
            <w:pPr>
              <w:ind w:right="-1008"/>
              <w:jc w:val="right"/>
              <w:rPr>
                <w:rFonts w:cs="Tahoma"/>
              </w:rPr>
            </w:pPr>
          </w:p>
        </w:tc>
      </w:tr>
    </w:tbl>
    <w:p w14:paraId="77F2EEFB" w14:textId="6DE47BD5" w:rsidR="005B4A62" w:rsidRDefault="005B4A62" w:rsidP="008D306E">
      <w:pPr>
        <w:spacing w:after="0" w:line="120" w:lineRule="auto"/>
        <w:rPr>
          <w:rFonts w:cs="Tahoma"/>
        </w:rPr>
      </w:pPr>
    </w:p>
    <w:p w14:paraId="2D6301FF" w14:textId="77777777" w:rsidR="0030288E" w:rsidRPr="0030288E" w:rsidRDefault="0030288E" w:rsidP="0030288E">
      <w:pPr>
        <w:spacing w:after="0" w:line="60" w:lineRule="auto"/>
        <w:rPr>
          <w:rFonts w:cs="Tahoma"/>
        </w:rPr>
      </w:pPr>
    </w:p>
    <w:p w14:paraId="64864B74" w14:textId="0DFA69DF"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47E40201" w14:textId="75A7FB7C" w:rsidR="00C9271F" w:rsidRDefault="00C9271F" w:rsidP="00AD4EFA">
      <w:pPr>
        <w:spacing w:after="0"/>
        <w:ind w:firstLine="288"/>
        <w:rPr>
          <w:rFonts w:cs="Tahoma"/>
        </w:rPr>
      </w:pPr>
      <w:r>
        <w:rPr>
          <w:rFonts w:cs="Tahoma"/>
        </w:rPr>
        <w:t>Sept. 1</w:t>
      </w:r>
      <w:r w:rsidRPr="00C9271F">
        <w:rPr>
          <w:rFonts w:cs="Tahoma"/>
          <w:vertAlign w:val="superscript"/>
        </w:rPr>
        <w:t>st</w:t>
      </w:r>
      <w:r>
        <w:rPr>
          <w:rFonts w:cs="Tahoma"/>
        </w:rPr>
        <w:t xml:space="preserve"> – No Sunday School/Fellowship Meal</w:t>
      </w:r>
    </w:p>
    <w:p w14:paraId="74F351CB" w14:textId="71A5DB56" w:rsidR="00C9271F" w:rsidRDefault="00C9271F" w:rsidP="00C9271F">
      <w:pPr>
        <w:spacing w:after="0"/>
        <w:ind w:firstLine="288"/>
        <w:rPr>
          <w:rFonts w:cs="Tahoma"/>
        </w:rPr>
      </w:pPr>
      <w:r>
        <w:rPr>
          <w:rFonts w:cs="Tahoma"/>
        </w:rPr>
        <w:t>Sept. 8</w:t>
      </w:r>
      <w:r w:rsidRPr="00C9271F">
        <w:rPr>
          <w:rFonts w:cs="Tahoma"/>
          <w:vertAlign w:val="superscript"/>
        </w:rPr>
        <w:t>th</w:t>
      </w:r>
      <w:r>
        <w:rPr>
          <w:rFonts w:cs="Tahoma"/>
        </w:rPr>
        <w:t xml:space="preserve"> – Sunday School Promotion</w:t>
      </w:r>
    </w:p>
    <w:p w14:paraId="4EE0C895" w14:textId="5406E701" w:rsidR="00AD4EFA" w:rsidRDefault="00AD4EFA" w:rsidP="00850A0B">
      <w:pPr>
        <w:spacing w:after="0"/>
        <w:ind w:left="288"/>
        <w:rPr>
          <w:rFonts w:cs="Tahoma"/>
        </w:rPr>
      </w:pPr>
      <w:r>
        <w:rPr>
          <w:rFonts w:cs="Tahoma"/>
        </w:rPr>
        <w:t>Sept. 22</w:t>
      </w:r>
      <w:r w:rsidRPr="00AD4EFA">
        <w:rPr>
          <w:rFonts w:cs="Tahoma"/>
          <w:vertAlign w:val="superscript"/>
        </w:rPr>
        <w:t>nd</w:t>
      </w:r>
      <w:r>
        <w:rPr>
          <w:rFonts w:cs="Tahoma"/>
        </w:rPr>
        <w:t xml:space="preserve"> - Communion</w:t>
      </w:r>
    </w:p>
    <w:p w14:paraId="7FA4981D" w14:textId="4867BD95" w:rsidR="00451832" w:rsidRDefault="00451832" w:rsidP="00850A0B">
      <w:pPr>
        <w:spacing w:after="0"/>
        <w:ind w:left="288"/>
        <w:rPr>
          <w:rFonts w:cs="Tahoma"/>
        </w:rPr>
      </w:pPr>
      <w:r>
        <w:rPr>
          <w:rFonts w:cs="Tahoma"/>
        </w:rPr>
        <w:t>Sept. 22</w:t>
      </w:r>
      <w:r w:rsidRPr="00451832">
        <w:rPr>
          <w:rFonts w:cs="Tahoma"/>
          <w:vertAlign w:val="superscript"/>
        </w:rPr>
        <w:t>nd</w:t>
      </w:r>
      <w:r>
        <w:rPr>
          <w:rFonts w:cs="Tahoma"/>
        </w:rPr>
        <w:t xml:space="preserve"> – Neighborhood Picnic</w:t>
      </w:r>
    </w:p>
    <w:p w14:paraId="1ADB4C4C" w14:textId="0BDE5AF6" w:rsidR="00526E47" w:rsidRDefault="00526E47" w:rsidP="0064426F">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2F4EB9FE" w14:textId="7A4207BB" w:rsidR="00ED548F" w:rsidRDefault="00ED548F" w:rsidP="00ED548F">
      <w:pPr>
        <w:spacing w:after="0" w:line="60" w:lineRule="auto"/>
        <w:rPr>
          <w:rFonts w:cs="Tahoma"/>
        </w:rPr>
      </w:pPr>
    </w:p>
    <w:p w14:paraId="1150AC4C" w14:textId="38858236" w:rsidR="009D1782" w:rsidRDefault="009D1782" w:rsidP="00B955E0">
      <w:pPr>
        <w:spacing w:after="0" w:line="60" w:lineRule="auto"/>
        <w:rPr>
          <w:rFonts w:cs="Tahoma"/>
          <w:b/>
          <w:sz w:val="28"/>
          <w:szCs w:val="28"/>
        </w:rPr>
      </w:pPr>
    </w:p>
    <w:p w14:paraId="429C3034" w14:textId="0310B0E7" w:rsidR="007B0C01" w:rsidRDefault="00246F61" w:rsidP="008D5DA9">
      <w:pPr>
        <w:spacing w:after="0"/>
        <w:rPr>
          <w:rFonts w:cs="Tahoma"/>
          <w:b/>
          <w:sz w:val="28"/>
          <w:szCs w:val="28"/>
        </w:rPr>
      </w:pPr>
      <w:r>
        <w:rPr>
          <w:rFonts w:cs="Tahoma"/>
          <w:b/>
          <w:sz w:val="28"/>
          <w:szCs w:val="28"/>
        </w:rPr>
        <w:t>FAMILY RESOURCES</w:t>
      </w:r>
    </w:p>
    <w:p w14:paraId="325F31A9" w14:textId="470DBE6C" w:rsidR="00246F61" w:rsidRDefault="00246F61" w:rsidP="00246F61">
      <w:pPr>
        <w:spacing w:after="0" w:line="120" w:lineRule="auto"/>
        <w:rPr>
          <w:rFonts w:cs="Tahoma"/>
          <w:bCs/>
        </w:rPr>
      </w:pPr>
    </w:p>
    <w:p w14:paraId="754F0529" w14:textId="3C024A6A" w:rsidR="00246F61" w:rsidRDefault="00246F61" w:rsidP="00246F61">
      <w:pPr>
        <w:spacing w:after="0" w:line="240" w:lineRule="auto"/>
        <w:ind w:left="288"/>
        <w:rPr>
          <w:rFonts w:cs="Tahoma"/>
          <w:bCs/>
        </w:rPr>
      </w:pPr>
      <w:r w:rsidRPr="00246F61">
        <w:rPr>
          <w:rFonts w:cs="Tahoma"/>
          <w:bCs/>
          <w:i/>
          <w:iCs/>
          <w:u w:val="single"/>
        </w:rPr>
        <w:t>Long Story Short (Old Testament): Ten-Minute Devotions to Draw Your Family to God</w:t>
      </w:r>
      <w:r>
        <w:rPr>
          <w:rFonts w:cs="Tahoma"/>
          <w:bCs/>
          <w:i/>
          <w:iCs/>
        </w:rPr>
        <w:t xml:space="preserve"> </w:t>
      </w:r>
      <w:r>
        <w:rPr>
          <w:rFonts w:cs="Tahoma"/>
          <w:bCs/>
        </w:rPr>
        <w:t xml:space="preserve">– Marty </w:t>
      </w:r>
      <w:proofErr w:type="spellStart"/>
      <w:r>
        <w:rPr>
          <w:rFonts w:cs="Tahoma"/>
          <w:bCs/>
        </w:rPr>
        <w:t>Machowski</w:t>
      </w:r>
      <w:proofErr w:type="spellEnd"/>
    </w:p>
    <w:p w14:paraId="38538613" w14:textId="77777777" w:rsidR="00246F61" w:rsidRDefault="00246F61" w:rsidP="00246F61">
      <w:pPr>
        <w:spacing w:after="0" w:line="120" w:lineRule="auto"/>
        <w:ind w:left="288"/>
        <w:rPr>
          <w:rFonts w:cs="Tahoma"/>
          <w:bCs/>
          <w:i/>
          <w:iCs/>
          <w:u w:val="single"/>
        </w:rPr>
      </w:pPr>
    </w:p>
    <w:p w14:paraId="328F35B8" w14:textId="414CBF4B" w:rsidR="00246F61" w:rsidRPr="00246F61" w:rsidRDefault="00246F61" w:rsidP="00246F61">
      <w:pPr>
        <w:spacing w:after="0" w:line="240" w:lineRule="auto"/>
        <w:ind w:left="288"/>
        <w:rPr>
          <w:rFonts w:cs="Tahoma"/>
          <w:bCs/>
        </w:rPr>
      </w:pPr>
      <w:r w:rsidRPr="00246F61">
        <w:rPr>
          <w:rFonts w:cs="Tahoma"/>
          <w:bCs/>
          <w:i/>
          <w:iCs/>
          <w:u w:val="single"/>
        </w:rPr>
        <w:t xml:space="preserve">Old Story New (New Testament): Ten-Minute Devotions to Draw Your Family to God </w:t>
      </w:r>
      <w:r>
        <w:rPr>
          <w:rFonts w:cs="Tahoma"/>
          <w:bCs/>
          <w:i/>
          <w:iCs/>
        </w:rPr>
        <w:t xml:space="preserve">– </w:t>
      </w:r>
      <w:r>
        <w:rPr>
          <w:rFonts w:cs="Tahoma"/>
          <w:bCs/>
        </w:rPr>
        <w:t xml:space="preserve">Marty </w:t>
      </w:r>
      <w:proofErr w:type="spellStart"/>
      <w:r>
        <w:rPr>
          <w:rFonts w:cs="Tahoma"/>
          <w:bCs/>
        </w:rPr>
        <w:t>Machowski</w:t>
      </w:r>
      <w:proofErr w:type="spellEnd"/>
    </w:p>
    <w:p w14:paraId="20EDD4A8" w14:textId="77777777" w:rsidR="00246F61" w:rsidRDefault="00246F61" w:rsidP="00246F61">
      <w:pPr>
        <w:spacing w:after="0" w:line="120" w:lineRule="auto"/>
        <w:ind w:left="288"/>
        <w:rPr>
          <w:rFonts w:cs="Tahoma"/>
          <w:bCs/>
          <w:i/>
          <w:iCs/>
          <w:u w:val="single"/>
        </w:rPr>
      </w:pPr>
    </w:p>
    <w:p w14:paraId="3A84B053" w14:textId="774B5AF8" w:rsidR="00246F61" w:rsidRDefault="00246F61" w:rsidP="00246F61">
      <w:pPr>
        <w:spacing w:after="0" w:line="240" w:lineRule="auto"/>
        <w:ind w:left="288"/>
        <w:rPr>
          <w:rFonts w:cs="Tahoma"/>
          <w:bCs/>
        </w:rPr>
      </w:pPr>
      <w:r w:rsidRPr="00246F61">
        <w:rPr>
          <w:rFonts w:cs="Tahoma"/>
          <w:bCs/>
          <w:i/>
          <w:iCs/>
          <w:u w:val="single"/>
        </w:rPr>
        <w:t>The Radical Book for Kids</w:t>
      </w:r>
      <w:r w:rsidRPr="00246F61">
        <w:rPr>
          <w:rFonts w:cs="Tahoma"/>
          <w:bCs/>
          <w:u w:val="single"/>
        </w:rPr>
        <w:t xml:space="preserve">: </w:t>
      </w:r>
      <w:r w:rsidRPr="00246F61">
        <w:rPr>
          <w:rFonts w:cs="Tahoma"/>
          <w:bCs/>
          <w:i/>
          <w:iCs/>
          <w:u w:val="single"/>
        </w:rPr>
        <w:t>Exploring the Roots and Shoots of Faith</w:t>
      </w:r>
      <w:r>
        <w:rPr>
          <w:rFonts w:cs="Tahoma"/>
          <w:bCs/>
          <w:i/>
          <w:iCs/>
        </w:rPr>
        <w:t xml:space="preserve"> – </w:t>
      </w:r>
      <w:r>
        <w:rPr>
          <w:rFonts w:cs="Tahoma"/>
          <w:bCs/>
        </w:rPr>
        <w:t>Champ Thornton</w:t>
      </w:r>
    </w:p>
    <w:p w14:paraId="1E4A197B" w14:textId="06FC03F9" w:rsidR="00246F61" w:rsidRPr="00246F61" w:rsidRDefault="00246F61" w:rsidP="00246F61">
      <w:pPr>
        <w:spacing w:after="0" w:line="240" w:lineRule="auto"/>
        <w:ind w:left="288"/>
        <w:rPr>
          <w:rFonts w:cs="Tahoma"/>
          <w:bCs/>
        </w:rPr>
      </w:pPr>
    </w:p>
    <w:p w14:paraId="6EEC91C6" w14:textId="77777777" w:rsidR="007B0C01" w:rsidRDefault="007B0C01" w:rsidP="008D5DA9">
      <w:pPr>
        <w:spacing w:after="0"/>
        <w:rPr>
          <w:rFonts w:cs="Tahoma"/>
          <w:b/>
          <w:sz w:val="28"/>
          <w:szCs w:val="28"/>
        </w:rPr>
      </w:pPr>
    </w:p>
    <w:p w14:paraId="3BE84A7B" w14:textId="77777777" w:rsidR="007B0C01" w:rsidRDefault="007B0C01" w:rsidP="008D5DA9">
      <w:pPr>
        <w:spacing w:after="0"/>
        <w:rPr>
          <w:rFonts w:cs="Tahoma"/>
          <w:b/>
          <w:sz w:val="28"/>
          <w:szCs w:val="28"/>
        </w:rPr>
      </w:pPr>
    </w:p>
    <w:p w14:paraId="5607614F" w14:textId="77777777" w:rsidR="007B0C01" w:rsidRDefault="007B0C01" w:rsidP="008D5DA9">
      <w:pPr>
        <w:spacing w:after="0"/>
        <w:rPr>
          <w:rFonts w:cs="Tahoma"/>
          <w:b/>
          <w:sz w:val="28"/>
          <w:szCs w:val="28"/>
        </w:rPr>
      </w:pPr>
    </w:p>
    <w:p w14:paraId="2EBEB385" w14:textId="77777777" w:rsidR="0030288E" w:rsidRDefault="0030288E" w:rsidP="008D5DA9">
      <w:pPr>
        <w:spacing w:after="0"/>
        <w:rPr>
          <w:rFonts w:cs="Tahoma"/>
          <w:b/>
          <w:sz w:val="28"/>
          <w:szCs w:val="28"/>
        </w:rPr>
      </w:pPr>
    </w:p>
    <w:p w14:paraId="3B8943FE" w14:textId="169903EE" w:rsidR="00C5072D" w:rsidRPr="009C451D" w:rsidRDefault="00886BFD" w:rsidP="008D5DA9">
      <w:pPr>
        <w:spacing w:after="0"/>
        <w:rPr>
          <w:rFonts w:cs="Tahoma"/>
          <w:sz w:val="20"/>
          <w:szCs w:val="20"/>
        </w:rPr>
      </w:pPr>
      <w:r>
        <w:rPr>
          <w:rFonts w:cs="Tahoma"/>
          <w:b/>
          <w:sz w:val="28"/>
          <w:szCs w:val="28"/>
        </w:rPr>
        <w:lastRenderedPageBreak/>
        <w:t xml:space="preserve"> </w:t>
      </w:r>
      <w:bookmarkStart w:id="1" w:name="_GoBack"/>
      <w:bookmarkEnd w:id="1"/>
      <w:r w:rsidR="00932A27">
        <w:rPr>
          <w:rFonts w:cs="Tahoma"/>
          <w:b/>
          <w:sz w:val="28"/>
          <w:szCs w:val="28"/>
        </w:rPr>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436978C5" w14:textId="5962183F" w:rsidR="002C7A0F" w:rsidRDefault="00906008" w:rsidP="007313A3">
      <w:pPr>
        <w:spacing w:after="0"/>
        <w:rPr>
          <w:rFonts w:cs="Tahoma"/>
          <w:b/>
          <w:sz w:val="28"/>
          <w:szCs w:val="28"/>
        </w:rPr>
      </w:pPr>
      <w:r w:rsidRPr="007C35BA">
        <w:rPr>
          <w:rFonts w:cs="Tahoma"/>
          <w:b/>
          <w:sz w:val="28"/>
          <w:szCs w:val="28"/>
        </w:rPr>
        <w:t>SERMON</w:t>
      </w:r>
      <w:r w:rsidR="00ED548F">
        <w:rPr>
          <w:rFonts w:cs="Tahoma"/>
          <w:b/>
          <w:sz w:val="28"/>
          <w:szCs w:val="28"/>
        </w:rPr>
        <w:t xml:space="preserve"> </w:t>
      </w:r>
    </w:p>
    <w:p w14:paraId="23490CC5" w14:textId="27F7BCAA" w:rsidR="00ED548F" w:rsidRPr="002305EF" w:rsidRDefault="005B4A62" w:rsidP="007313A3">
      <w:pPr>
        <w:spacing w:after="0"/>
        <w:rPr>
          <w:rFonts w:cs="Tahoma"/>
          <w:i/>
          <w:iCs/>
        </w:rPr>
      </w:pPr>
      <w:r>
        <w:rPr>
          <w:rFonts w:cs="Tahoma"/>
        </w:rPr>
        <w:t>Rev. 2</w:t>
      </w:r>
      <w:r w:rsidR="00C9271F">
        <w:rPr>
          <w:rFonts w:cs="Tahoma"/>
        </w:rPr>
        <w:t>:1</w:t>
      </w:r>
      <w:r w:rsidR="00B70EFC">
        <w:rPr>
          <w:rFonts w:cs="Tahoma"/>
        </w:rPr>
        <w:t>8</w:t>
      </w:r>
      <w:r w:rsidR="00C9271F">
        <w:rPr>
          <w:rFonts w:cs="Tahoma"/>
        </w:rPr>
        <w:t>-</w:t>
      </w:r>
      <w:r w:rsidR="00B70EFC">
        <w:rPr>
          <w:rFonts w:cs="Tahoma"/>
        </w:rPr>
        <w:t>29</w:t>
      </w:r>
      <w:r w:rsidR="00FE349E">
        <w:rPr>
          <w:rFonts w:cs="Tahoma"/>
        </w:rPr>
        <w:t xml:space="preserve"> – </w:t>
      </w:r>
      <w:r w:rsidR="00B70EFC">
        <w:rPr>
          <w:rFonts w:cs="Tahoma"/>
          <w:i/>
          <w:iCs/>
        </w:rPr>
        <w:t>Holding Fast in a Culture of Tolerance</w:t>
      </w:r>
    </w:p>
    <w:p w14:paraId="153B4C5F" w14:textId="77777777"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3D5DE2A0" w14:textId="77777777" w:rsidR="00C96ACB" w:rsidRDefault="00C96ACB" w:rsidP="00C96ACB">
      <w:pPr>
        <w:spacing w:after="0" w:line="120" w:lineRule="auto"/>
        <w:rPr>
          <w:rFonts w:cs="Tahoma"/>
          <w:b/>
        </w:rPr>
      </w:pPr>
    </w:p>
    <w:p w14:paraId="1E6E9132" w14:textId="5D64F85F" w:rsidR="00543B62" w:rsidRDefault="00543B62" w:rsidP="00C96ACB">
      <w:pPr>
        <w:spacing w:after="0"/>
        <w:rPr>
          <w:rFonts w:cs="Tahoma"/>
          <w:b/>
        </w:rPr>
      </w:pPr>
    </w:p>
    <w:p w14:paraId="2B779E17" w14:textId="43021C7E" w:rsidR="00C96ACB" w:rsidRDefault="00C96ACB" w:rsidP="00C96ACB">
      <w:pPr>
        <w:spacing w:after="0"/>
        <w:rPr>
          <w:rFonts w:cs="Tahoma"/>
          <w:b/>
        </w:rPr>
      </w:pPr>
    </w:p>
    <w:p w14:paraId="430BEEF5" w14:textId="77777777" w:rsidR="00C96ACB" w:rsidRDefault="00C96ACB" w:rsidP="00C96ACB">
      <w:pPr>
        <w:spacing w:after="0"/>
        <w:rPr>
          <w:rFonts w:cs="Tahoma"/>
          <w:b/>
        </w:rPr>
      </w:pPr>
    </w:p>
    <w:p w14:paraId="29AE89D1" w14:textId="27E9EAB3" w:rsidR="00C96ACB" w:rsidRDefault="00C96ACB" w:rsidP="00C96ACB">
      <w:pPr>
        <w:spacing w:after="0"/>
        <w:rPr>
          <w:rFonts w:cs="Tahoma"/>
          <w:b/>
        </w:rPr>
      </w:pPr>
    </w:p>
    <w:p w14:paraId="53DD8B59" w14:textId="7537C99E" w:rsidR="00C96ACB" w:rsidRDefault="00C96ACB" w:rsidP="00C96ACB">
      <w:pPr>
        <w:spacing w:after="0"/>
        <w:rPr>
          <w:rFonts w:cs="Tahoma"/>
          <w:b/>
        </w:rPr>
      </w:pPr>
    </w:p>
    <w:p w14:paraId="79704AD0" w14:textId="2104819E" w:rsidR="00CE29AB" w:rsidRDefault="00CE29AB" w:rsidP="00C96ACB">
      <w:pPr>
        <w:spacing w:after="0"/>
        <w:rPr>
          <w:rFonts w:cs="Tahoma"/>
          <w:b/>
        </w:rPr>
      </w:pPr>
    </w:p>
    <w:p w14:paraId="44ED4696" w14:textId="5DB9B4FE" w:rsidR="00C938F5" w:rsidRDefault="00C938F5" w:rsidP="00C96ACB">
      <w:pPr>
        <w:spacing w:after="0"/>
        <w:rPr>
          <w:rFonts w:cs="Tahoma"/>
          <w:b/>
        </w:rPr>
      </w:pPr>
    </w:p>
    <w:p w14:paraId="38615F92" w14:textId="77777777" w:rsidR="00C938F5" w:rsidRDefault="00C938F5" w:rsidP="00C96ACB">
      <w:pPr>
        <w:spacing w:after="0"/>
        <w:rPr>
          <w:rFonts w:cs="Tahoma"/>
          <w:b/>
        </w:rPr>
      </w:pPr>
    </w:p>
    <w:p w14:paraId="26B49ABF" w14:textId="5E97770D" w:rsidR="00C96ACB" w:rsidRDefault="00C96ACB" w:rsidP="00C96ACB">
      <w:pPr>
        <w:spacing w:after="0"/>
        <w:rPr>
          <w:rFonts w:cs="Tahoma"/>
          <w:b/>
        </w:rPr>
      </w:pPr>
    </w:p>
    <w:p w14:paraId="73BF1D10" w14:textId="05CAEBDF" w:rsidR="00C938F5" w:rsidRDefault="00C938F5" w:rsidP="00C96ACB">
      <w:pPr>
        <w:spacing w:after="0"/>
        <w:rPr>
          <w:rFonts w:cs="Tahoma"/>
          <w:b/>
        </w:rPr>
      </w:pPr>
    </w:p>
    <w:p w14:paraId="54C783A1" w14:textId="77777777" w:rsidR="00C938F5" w:rsidRDefault="00C938F5" w:rsidP="00C96ACB">
      <w:pPr>
        <w:spacing w:after="0"/>
        <w:rPr>
          <w:rFonts w:cs="Tahoma"/>
          <w:b/>
        </w:rPr>
      </w:pPr>
    </w:p>
    <w:p w14:paraId="1E9F7EFC" w14:textId="26065203" w:rsidR="00C96ACB" w:rsidRDefault="00C96ACB" w:rsidP="00C96ACB">
      <w:pPr>
        <w:spacing w:after="0"/>
        <w:rPr>
          <w:rFonts w:cs="Tahoma"/>
          <w:b/>
        </w:rPr>
      </w:pPr>
    </w:p>
    <w:p w14:paraId="3AF867CC" w14:textId="424CCC6F" w:rsidR="00C96ACB" w:rsidRDefault="00C96ACB" w:rsidP="00C96ACB">
      <w:pPr>
        <w:spacing w:after="0"/>
        <w:rPr>
          <w:rFonts w:cs="Tahoma"/>
          <w:b/>
        </w:rPr>
      </w:pPr>
    </w:p>
    <w:p w14:paraId="7C7B3FEF" w14:textId="0511AB7B" w:rsidR="00CE29AB" w:rsidRDefault="00CE29AB" w:rsidP="00C96ACB">
      <w:pPr>
        <w:spacing w:after="0"/>
        <w:rPr>
          <w:rFonts w:cs="Tahoma"/>
          <w:b/>
        </w:rPr>
      </w:pPr>
    </w:p>
    <w:p w14:paraId="11EC480E" w14:textId="309507AB" w:rsidR="00C938F5" w:rsidRDefault="00C938F5" w:rsidP="00C96ACB">
      <w:pPr>
        <w:spacing w:after="0"/>
        <w:rPr>
          <w:rFonts w:cs="Tahoma"/>
          <w:b/>
        </w:rPr>
      </w:pPr>
    </w:p>
    <w:p w14:paraId="60540901" w14:textId="77777777" w:rsidR="00C938F5" w:rsidRDefault="00C938F5" w:rsidP="00C96ACB">
      <w:pPr>
        <w:spacing w:after="0"/>
        <w:rPr>
          <w:rFonts w:cs="Tahoma"/>
          <w:b/>
        </w:rPr>
      </w:pPr>
    </w:p>
    <w:p w14:paraId="279FAB2B" w14:textId="3376696A" w:rsidR="00C938F5" w:rsidRDefault="00C938F5" w:rsidP="00C96ACB">
      <w:pPr>
        <w:spacing w:after="0"/>
        <w:rPr>
          <w:rFonts w:cs="Tahoma"/>
          <w:b/>
        </w:rPr>
      </w:pPr>
    </w:p>
    <w:p w14:paraId="60B6C459" w14:textId="77777777" w:rsidR="00C938F5" w:rsidRDefault="00C938F5" w:rsidP="00C96ACB">
      <w:pPr>
        <w:spacing w:after="0"/>
        <w:rPr>
          <w:rFonts w:cs="Tahoma"/>
          <w:b/>
        </w:rPr>
      </w:pPr>
    </w:p>
    <w:p w14:paraId="72D2C7D9" w14:textId="1B49B331" w:rsidR="00CE29AB" w:rsidRDefault="00CE29AB" w:rsidP="00C96ACB">
      <w:pPr>
        <w:spacing w:after="0"/>
        <w:rPr>
          <w:rFonts w:cs="Tahoma"/>
          <w:b/>
        </w:rPr>
      </w:pPr>
    </w:p>
    <w:p w14:paraId="756C0CE1" w14:textId="77777777" w:rsidR="00CE29AB" w:rsidRDefault="00CE29AB" w:rsidP="00C96ACB">
      <w:pPr>
        <w:spacing w:after="0"/>
        <w:rPr>
          <w:rFonts w:cs="Tahoma"/>
          <w:b/>
        </w:rPr>
      </w:pPr>
    </w:p>
    <w:p w14:paraId="1D6D471B" w14:textId="044D8B1D" w:rsidR="00C96ACB" w:rsidRDefault="00C96ACB" w:rsidP="00C96ACB">
      <w:pPr>
        <w:spacing w:after="0"/>
        <w:rPr>
          <w:rFonts w:cs="Tahoma"/>
          <w:b/>
        </w:rPr>
      </w:pPr>
    </w:p>
    <w:p w14:paraId="2DDE82C5" w14:textId="4C4B91FD" w:rsidR="00C96ACB" w:rsidRDefault="00C96ACB" w:rsidP="00C96ACB">
      <w:pPr>
        <w:spacing w:after="0"/>
        <w:rPr>
          <w:rFonts w:cs="Tahoma"/>
          <w:b/>
        </w:rPr>
      </w:pPr>
    </w:p>
    <w:p w14:paraId="0A2C6943" w14:textId="70E52F38" w:rsidR="00C96ACB" w:rsidRDefault="00C96ACB" w:rsidP="00C96ACB">
      <w:pPr>
        <w:spacing w:after="0"/>
        <w:rPr>
          <w:rFonts w:cs="Tahoma"/>
          <w:b/>
        </w:rPr>
      </w:pPr>
    </w:p>
    <w:p w14:paraId="202153BA" w14:textId="50710E9C" w:rsidR="00C96ACB" w:rsidRDefault="00C96ACB" w:rsidP="00C96ACB">
      <w:pPr>
        <w:spacing w:after="0"/>
        <w:rPr>
          <w:rFonts w:cs="Tahoma"/>
          <w:b/>
        </w:rPr>
      </w:pPr>
    </w:p>
    <w:p w14:paraId="1C4A5D53" w14:textId="0279E4D1" w:rsidR="00C96ACB" w:rsidRDefault="00C96ACB" w:rsidP="00C96ACB">
      <w:pPr>
        <w:spacing w:after="0"/>
        <w:rPr>
          <w:rFonts w:cs="Tahoma"/>
          <w:b/>
        </w:rPr>
      </w:pPr>
    </w:p>
    <w:p w14:paraId="0D4E6E3E" w14:textId="77777777" w:rsidR="00C96ACB" w:rsidRDefault="00C96ACB" w:rsidP="00C96ACB">
      <w:pPr>
        <w:spacing w:after="0"/>
        <w:rPr>
          <w:rFonts w:cs="Tahoma"/>
          <w:b/>
        </w:rPr>
      </w:pPr>
    </w:p>
    <w:p w14:paraId="33643609" w14:textId="77777777" w:rsidR="00C96ACB" w:rsidRDefault="00C96ACB" w:rsidP="00C96ACB">
      <w:pPr>
        <w:spacing w:after="0"/>
        <w:rPr>
          <w:rFonts w:cs="Tahoma"/>
          <w:b/>
        </w:rPr>
      </w:pPr>
    </w:p>
    <w:p w14:paraId="2AEF0309" w14:textId="77777777" w:rsidR="00C96ACB" w:rsidRDefault="00C96ACB" w:rsidP="00C96ACB">
      <w:pPr>
        <w:spacing w:after="0"/>
        <w:rPr>
          <w:rFonts w:cs="Tahoma"/>
          <w:b/>
        </w:rPr>
      </w:pPr>
    </w:p>
    <w:p w14:paraId="4128E35C" w14:textId="58A70594" w:rsidR="00C96ACB" w:rsidRDefault="00C96ACB" w:rsidP="00C96ACB">
      <w:pPr>
        <w:spacing w:after="0"/>
        <w:rPr>
          <w:rFonts w:cs="Tahoma"/>
          <w:b/>
        </w:rPr>
      </w:pPr>
    </w:p>
    <w:p w14:paraId="1A8DF1B5" w14:textId="79BD64C2" w:rsidR="00C96ACB" w:rsidRDefault="00C96ACB" w:rsidP="00C96ACB">
      <w:pPr>
        <w:spacing w:after="0"/>
        <w:rPr>
          <w:rFonts w:cs="Tahoma"/>
          <w:b/>
        </w:rPr>
      </w:pPr>
    </w:p>
    <w:p w14:paraId="58E79EF2" w14:textId="48C9828E" w:rsidR="00C96ACB" w:rsidRDefault="00C96ACB" w:rsidP="00C96ACB">
      <w:pPr>
        <w:spacing w:after="0"/>
        <w:rPr>
          <w:rFonts w:cs="Tahoma"/>
          <w:b/>
        </w:rPr>
      </w:pPr>
    </w:p>
    <w:p w14:paraId="75A256DA" w14:textId="4322F2C9" w:rsidR="00C96ACB" w:rsidRDefault="00C96ACB" w:rsidP="00C96ACB">
      <w:pPr>
        <w:spacing w:after="0"/>
        <w:rPr>
          <w:rFonts w:cs="Tahoma"/>
          <w:b/>
        </w:rPr>
      </w:pPr>
    </w:p>
    <w:p w14:paraId="2EC8DEAA" w14:textId="10EAF6A3" w:rsidR="009B39EE" w:rsidRDefault="009B39EE" w:rsidP="00C96ACB">
      <w:pPr>
        <w:spacing w:after="0"/>
        <w:rPr>
          <w:rFonts w:cs="Tahoma"/>
          <w:b/>
        </w:rPr>
      </w:pPr>
    </w:p>
    <w:p w14:paraId="4FC7EDBB" w14:textId="43F7FE9E" w:rsidR="009B39EE" w:rsidRDefault="009B39EE" w:rsidP="00C96ACB">
      <w:pPr>
        <w:spacing w:after="0"/>
        <w:rPr>
          <w:rFonts w:cs="Tahoma"/>
          <w:b/>
        </w:rPr>
      </w:pPr>
    </w:p>
    <w:p w14:paraId="1BEFCB84" w14:textId="595F51CE" w:rsidR="009B39EE" w:rsidRDefault="009B39EE" w:rsidP="00C96ACB">
      <w:pPr>
        <w:spacing w:after="0"/>
        <w:rPr>
          <w:rFonts w:cs="Tahoma"/>
          <w:b/>
        </w:rPr>
      </w:pPr>
    </w:p>
    <w:p w14:paraId="38D23749" w14:textId="739FB120" w:rsidR="009B39EE" w:rsidRDefault="009B39EE" w:rsidP="00C96ACB">
      <w:pPr>
        <w:spacing w:after="0"/>
        <w:rPr>
          <w:rFonts w:cs="Tahoma"/>
          <w:b/>
        </w:rPr>
      </w:pPr>
    </w:p>
    <w:p w14:paraId="505B0F03" w14:textId="02E1A74F" w:rsidR="009B39EE" w:rsidRPr="00C96ACB" w:rsidRDefault="009B39EE" w:rsidP="00C96ACB">
      <w:pPr>
        <w:spacing w:after="0"/>
        <w:rPr>
          <w:rFonts w:cs="Tahoma"/>
          <w:b/>
        </w:rPr>
      </w:pPr>
    </w:p>
    <w:p w14:paraId="264A837E" w14:textId="77777777" w:rsidR="00543B62" w:rsidRDefault="00543B62" w:rsidP="00543B62">
      <w:pPr>
        <w:pStyle w:val="ListParagraph"/>
        <w:spacing w:after="0"/>
        <w:rPr>
          <w:rFonts w:cs="Tahoma"/>
          <w:b/>
        </w:rPr>
      </w:pPr>
    </w:p>
    <w:p w14:paraId="790480F7" w14:textId="77777777" w:rsidR="00543B62" w:rsidRDefault="00543B62" w:rsidP="00543B62">
      <w:pPr>
        <w:pStyle w:val="ListParagraph"/>
        <w:spacing w:after="0"/>
        <w:rPr>
          <w:rFonts w:cs="Tahoma"/>
          <w:b/>
        </w:rPr>
      </w:pPr>
    </w:p>
    <w:p w14:paraId="408E314B" w14:textId="77777777" w:rsidR="00543B62" w:rsidRDefault="00543B62" w:rsidP="00543B62">
      <w:pPr>
        <w:pStyle w:val="ListParagraph"/>
        <w:spacing w:after="0"/>
        <w:rPr>
          <w:rFonts w:cs="Tahoma"/>
          <w:b/>
        </w:rPr>
      </w:pPr>
    </w:p>
    <w:p w14:paraId="3193C1AB" w14:textId="43E762E1" w:rsidR="009F3ED4" w:rsidRPr="00C96ACB" w:rsidRDefault="009F3ED4" w:rsidP="00C96ACB">
      <w:pPr>
        <w:spacing w:after="0"/>
        <w:rPr>
          <w:rFonts w:cs="Tahoma"/>
          <w:b/>
        </w:rPr>
      </w:pPr>
    </w:p>
    <w:p w14:paraId="6BEEC49A" w14:textId="77777777" w:rsidR="009F3ED4" w:rsidRPr="009F3ED4" w:rsidRDefault="009F3ED4" w:rsidP="009F3ED4">
      <w:pPr>
        <w:pStyle w:val="ListParagraph"/>
        <w:spacing w:after="0"/>
        <w:ind w:left="1440"/>
        <w:rPr>
          <w:rFonts w:cs="Tahoma"/>
          <w:b/>
        </w:rPr>
      </w:pPr>
    </w:p>
    <w:p w14:paraId="19DE3564" w14:textId="4B224C63" w:rsidR="007B0C01" w:rsidRDefault="007B0C01" w:rsidP="007B0C01">
      <w:pPr>
        <w:pStyle w:val="ListParagraph"/>
        <w:spacing w:after="0"/>
        <w:rPr>
          <w:rFonts w:cs="Tahoma"/>
          <w:b/>
        </w:rPr>
      </w:pPr>
    </w:p>
    <w:p w14:paraId="7DD943DC" w14:textId="130D5439" w:rsidR="000262C1" w:rsidRDefault="000262C1" w:rsidP="007B0C01">
      <w:pPr>
        <w:pStyle w:val="ListParagraph"/>
        <w:spacing w:after="0"/>
        <w:rPr>
          <w:rFonts w:cs="Tahoma"/>
          <w:b/>
        </w:rPr>
      </w:pPr>
    </w:p>
    <w:p w14:paraId="0164C795" w14:textId="12494D70" w:rsidR="000262C1" w:rsidRDefault="000262C1" w:rsidP="007B0C01">
      <w:pPr>
        <w:pStyle w:val="ListParagraph"/>
        <w:spacing w:after="0"/>
        <w:rPr>
          <w:rFonts w:cs="Tahoma"/>
          <w:b/>
        </w:rPr>
      </w:pPr>
    </w:p>
    <w:p w14:paraId="212C7EE8" w14:textId="40183460" w:rsidR="000262C1" w:rsidRDefault="000262C1" w:rsidP="007B0C01">
      <w:pPr>
        <w:pStyle w:val="ListParagraph"/>
        <w:spacing w:after="0"/>
        <w:rPr>
          <w:rFonts w:cs="Tahoma"/>
          <w:b/>
        </w:rPr>
      </w:pPr>
    </w:p>
    <w:p w14:paraId="7B9E2FC5" w14:textId="7E9BA428" w:rsidR="000262C1" w:rsidRDefault="000262C1" w:rsidP="007B0C01">
      <w:pPr>
        <w:pStyle w:val="ListParagraph"/>
        <w:spacing w:after="0"/>
        <w:rPr>
          <w:rFonts w:cs="Tahoma"/>
          <w:b/>
        </w:rPr>
      </w:pPr>
    </w:p>
    <w:p w14:paraId="33F57BA8" w14:textId="77777777" w:rsidR="000262C1" w:rsidRDefault="000262C1" w:rsidP="007B0C01">
      <w:pPr>
        <w:pStyle w:val="ListParagraph"/>
        <w:spacing w:after="0"/>
        <w:rPr>
          <w:rFonts w:cs="Tahoma"/>
          <w:b/>
        </w:rPr>
      </w:pPr>
    </w:p>
    <w:p w14:paraId="720D8EC8" w14:textId="0D2B8E0A" w:rsidR="000262C1" w:rsidRDefault="000262C1" w:rsidP="007B0C01">
      <w:pPr>
        <w:pStyle w:val="ListParagraph"/>
        <w:spacing w:after="0"/>
        <w:rPr>
          <w:rFonts w:cs="Tahoma"/>
          <w:b/>
        </w:rPr>
      </w:pPr>
    </w:p>
    <w:p w14:paraId="5AF4C104" w14:textId="77777777" w:rsidR="000262C1" w:rsidRDefault="000262C1" w:rsidP="007B0C01">
      <w:pPr>
        <w:pStyle w:val="ListParagraph"/>
        <w:spacing w:after="0"/>
        <w:rPr>
          <w:rFonts w:cs="Tahoma"/>
          <w:b/>
        </w:rPr>
      </w:pPr>
    </w:p>
    <w:p w14:paraId="434B5822" w14:textId="3F446D13" w:rsidR="007B0C01" w:rsidRPr="009F3ED4" w:rsidRDefault="007B0C01" w:rsidP="009F3ED4">
      <w:pPr>
        <w:spacing w:after="0"/>
        <w:rPr>
          <w:rFonts w:cs="Tahoma"/>
          <w:b/>
        </w:rPr>
      </w:pPr>
    </w:p>
    <w:p w14:paraId="0AAF73AC" w14:textId="77777777" w:rsidR="000262C1" w:rsidRPr="000262C1" w:rsidRDefault="000262C1" w:rsidP="000262C1">
      <w:pPr>
        <w:spacing w:after="0"/>
        <w:rPr>
          <w:rFonts w:cs="Tahoma"/>
          <w:b/>
        </w:rPr>
      </w:pPr>
    </w:p>
    <w:p w14:paraId="696695E4" w14:textId="5338AB80" w:rsidR="000262C1" w:rsidRDefault="000262C1" w:rsidP="009F3ED4">
      <w:pPr>
        <w:pStyle w:val="ListParagraph"/>
        <w:spacing w:after="0"/>
        <w:ind w:left="936"/>
        <w:rPr>
          <w:rFonts w:cs="Tahoma"/>
          <w:b/>
        </w:rPr>
      </w:pPr>
    </w:p>
    <w:p w14:paraId="44C94A61" w14:textId="621F82B9" w:rsidR="000262C1" w:rsidRDefault="000262C1" w:rsidP="000262C1">
      <w:pPr>
        <w:pStyle w:val="ListParagraph"/>
        <w:spacing w:after="0"/>
        <w:ind w:left="1440"/>
        <w:rPr>
          <w:rFonts w:cs="Tahoma"/>
          <w:b/>
        </w:rPr>
      </w:pPr>
    </w:p>
    <w:p w14:paraId="6DE6E89E" w14:textId="1E5D6718" w:rsidR="000262C1" w:rsidRDefault="000262C1" w:rsidP="000262C1">
      <w:pPr>
        <w:pStyle w:val="ListParagraph"/>
        <w:spacing w:after="0"/>
        <w:ind w:left="1440"/>
        <w:rPr>
          <w:rFonts w:cs="Tahoma"/>
          <w:b/>
        </w:rPr>
      </w:pPr>
    </w:p>
    <w:p w14:paraId="0048B600" w14:textId="77777777" w:rsidR="000262C1" w:rsidRDefault="000262C1" w:rsidP="000262C1">
      <w:pPr>
        <w:pStyle w:val="ListParagraph"/>
        <w:spacing w:after="0"/>
        <w:ind w:left="1440"/>
        <w:rPr>
          <w:rFonts w:cs="Tahoma"/>
          <w:b/>
        </w:rPr>
      </w:pPr>
    </w:p>
    <w:p w14:paraId="64BEC693" w14:textId="77777777" w:rsidR="000262C1" w:rsidRDefault="000262C1" w:rsidP="000262C1">
      <w:pPr>
        <w:pStyle w:val="ListParagraph"/>
        <w:spacing w:after="0"/>
        <w:ind w:left="1440"/>
        <w:rPr>
          <w:rFonts w:cs="Tahoma"/>
          <w:b/>
        </w:rPr>
      </w:pPr>
    </w:p>
    <w:p w14:paraId="4764528C" w14:textId="05D4E3ED" w:rsidR="000262C1" w:rsidRDefault="000262C1" w:rsidP="009F3ED4">
      <w:pPr>
        <w:pStyle w:val="ListParagraph"/>
        <w:spacing w:after="0"/>
        <w:ind w:left="936"/>
        <w:rPr>
          <w:rFonts w:cs="Tahoma"/>
          <w:b/>
        </w:rPr>
      </w:pPr>
    </w:p>
    <w:p w14:paraId="46D787FA" w14:textId="5DF30B46" w:rsidR="007B0C01" w:rsidRDefault="007B0C01" w:rsidP="007B0C01">
      <w:pPr>
        <w:spacing w:after="0"/>
        <w:rPr>
          <w:rFonts w:cs="Tahoma"/>
          <w:b/>
        </w:rPr>
      </w:pPr>
    </w:p>
    <w:p w14:paraId="5004706B" w14:textId="77777777" w:rsidR="000262C1" w:rsidRDefault="000262C1" w:rsidP="000262C1">
      <w:pPr>
        <w:spacing w:after="0"/>
        <w:ind w:left="360"/>
        <w:rPr>
          <w:rFonts w:cs="Tahoma"/>
          <w:b/>
        </w:rPr>
      </w:pPr>
    </w:p>
    <w:p w14:paraId="493F2B8C" w14:textId="083B3A82" w:rsidR="002C7A0F" w:rsidRPr="000262C1" w:rsidRDefault="002C7A0F" w:rsidP="000262C1">
      <w:pPr>
        <w:spacing w:after="0"/>
        <w:rPr>
          <w:rFonts w:cs="Tahoma"/>
          <w:b/>
        </w:rPr>
      </w:pPr>
    </w:p>
    <w:p w14:paraId="342AC3C1" w14:textId="67A49BC0" w:rsidR="002C7A0F" w:rsidRDefault="002C7A0F" w:rsidP="002C7A0F">
      <w:pPr>
        <w:spacing w:after="0"/>
        <w:rPr>
          <w:rFonts w:cs="Tahoma"/>
          <w:b/>
        </w:rPr>
      </w:pPr>
    </w:p>
    <w:p w14:paraId="30F81062" w14:textId="37994E34" w:rsidR="002C7A0F" w:rsidRDefault="002C7A0F" w:rsidP="002C7A0F">
      <w:pPr>
        <w:spacing w:after="0"/>
        <w:rPr>
          <w:rFonts w:cs="Tahoma"/>
          <w:b/>
        </w:rPr>
      </w:pPr>
    </w:p>
    <w:p w14:paraId="0F59E920" w14:textId="07512800" w:rsidR="002C7A0F" w:rsidRDefault="002C7A0F" w:rsidP="002C7A0F">
      <w:pPr>
        <w:spacing w:after="0"/>
        <w:rPr>
          <w:rFonts w:cs="Tahoma"/>
          <w:b/>
        </w:rPr>
      </w:pPr>
    </w:p>
    <w:p w14:paraId="4F784464" w14:textId="53E4999A" w:rsidR="002C7A0F" w:rsidRDefault="002C7A0F" w:rsidP="002C7A0F">
      <w:pPr>
        <w:spacing w:after="0"/>
        <w:rPr>
          <w:rFonts w:cs="Tahoma"/>
          <w:b/>
        </w:rPr>
      </w:pPr>
    </w:p>
    <w:p w14:paraId="03E58AA8" w14:textId="1804FD1D" w:rsidR="002C7A0F" w:rsidRDefault="002C7A0F" w:rsidP="002C7A0F">
      <w:pPr>
        <w:spacing w:after="0"/>
        <w:rPr>
          <w:rFonts w:cs="Tahoma"/>
          <w:b/>
        </w:rPr>
      </w:pPr>
    </w:p>
    <w:p w14:paraId="126F1037" w14:textId="49CDB6D1" w:rsidR="002C7A0F" w:rsidRDefault="002C7A0F" w:rsidP="002C7A0F">
      <w:pPr>
        <w:spacing w:after="0"/>
        <w:rPr>
          <w:rFonts w:cs="Tahoma"/>
          <w:b/>
        </w:rPr>
      </w:pPr>
    </w:p>
    <w:p w14:paraId="73EB498A" w14:textId="24711644" w:rsidR="002C7A0F" w:rsidRDefault="002C7A0F" w:rsidP="002C7A0F">
      <w:pPr>
        <w:spacing w:after="0"/>
        <w:rPr>
          <w:rFonts w:cs="Tahoma"/>
          <w:b/>
        </w:rPr>
      </w:pPr>
    </w:p>
    <w:p w14:paraId="216FEE2B" w14:textId="6B4FFB35" w:rsidR="002C7A0F" w:rsidRDefault="002C7A0F" w:rsidP="002C7A0F">
      <w:pPr>
        <w:spacing w:after="0"/>
        <w:rPr>
          <w:rFonts w:cs="Tahoma"/>
          <w:b/>
        </w:rPr>
      </w:pPr>
    </w:p>
    <w:p w14:paraId="76650E05" w14:textId="26E57DC5" w:rsidR="0032301F" w:rsidRDefault="0032301F" w:rsidP="002C7A0F">
      <w:pPr>
        <w:spacing w:after="0"/>
        <w:rPr>
          <w:rFonts w:cs="Tahoma"/>
          <w:b/>
        </w:rPr>
      </w:pPr>
    </w:p>
    <w:p w14:paraId="4D16A68A" w14:textId="77777777" w:rsidR="0032301F" w:rsidRDefault="0032301F" w:rsidP="002C7A0F">
      <w:pPr>
        <w:spacing w:after="0"/>
        <w:rPr>
          <w:rFonts w:cs="Tahoma"/>
          <w:b/>
        </w:rPr>
      </w:pPr>
    </w:p>
    <w:p w14:paraId="42FD477F" w14:textId="28F2FBCC" w:rsidR="002C7A0F" w:rsidRDefault="002C7A0F" w:rsidP="002C7A0F">
      <w:pPr>
        <w:spacing w:after="0"/>
        <w:rPr>
          <w:rFonts w:cs="Tahoma"/>
          <w:b/>
        </w:rPr>
      </w:pPr>
    </w:p>
    <w:p w14:paraId="21B199B9" w14:textId="1DD7DA11" w:rsidR="002C7A0F" w:rsidRDefault="002C7A0F" w:rsidP="002C7A0F">
      <w:pPr>
        <w:spacing w:after="0"/>
        <w:rPr>
          <w:rFonts w:cs="Tahoma"/>
          <w:b/>
        </w:rPr>
      </w:pPr>
    </w:p>
    <w:p w14:paraId="7CD58894" w14:textId="78FFC9E8" w:rsidR="0032301F" w:rsidRDefault="0032301F" w:rsidP="002C7A0F">
      <w:pPr>
        <w:spacing w:after="0"/>
        <w:rPr>
          <w:rFonts w:cs="Tahoma"/>
          <w:b/>
        </w:rPr>
      </w:pPr>
    </w:p>
    <w:p w14:paraId="07F1B7F4" w14:textId="77777777" w:rsidR="0032301F" w:rsidRDefault="0032301F" w:rsidP="002C7A0F">
      <w:pPr>
        <w:spacing w:after="0"/>
        <w:rPr>
          <w:rFonts w:cs="Tahoma"/>
          <w:b/>
        </w:rPr>
      </w:pPr>
    </w:p>
    <w:p w14:paraId="35D67F1F" w14:textId="00D79B83" w:rsidR="002C7A0F" w:rsidRDefault="002C7A0F" w:rsidP="002C7A0F">
      <w:pPr>
        <w:spacing w:after="0"/>
        <w:rPr>
          <w:rFonts w:cs="Tahoma"/>
          <w:b/>
        </w:rPr>
      </w:pPr>
    </w:p>
    <w:p w14:paraId="6A759C7F" w14:textId="7952ED76" w:rsidR="002C7A0F" w:rsidRDefault="002C7A0F" w:rsidP="002C7A0F">
      <w:pPr>
        <w:spacing w:after="0"/>
        <w:rPr>
          <w:rFonts w:cs="Tahoma"/>
          <w:b/>
        </w:rPr>
      </w:pPr>
    </w:p>
    <w:p w14:paraId="023A2FBC" w14:textId="0D45DFAB" w:rsidR="002C7A0F" w:rsidRDefault="002C7A0F" w:rsidP="002C7A0F">
      <w:pPr>
        <w:spacing w:after="0"/>
        <w:rPr>
          <w:rFonts w:cs="Tahoma"/>
          <w:b/>
        </w:rPr>
      </w:pPr>
    </w:p>
    <w:p w14:paraId="4CA26895" w14:textId="0D92F536" w:rsidR="002C7A0F" w:rsidRDefault="002C7A0F" w:rsidP="002C7A0F">
      <w:pPr>
        <w:spacing w:after="0"/>
        <w:rPr>
          <w:rFonts w:cs="Tahoma"/>
          <w:b/>
        </w:rPr>
      </w:pPr>
    </w:p>
    <w:p w14:paraId="59D5E20C" w14:textId="7D4DC07F" w:rsidR="002C7A0F" w:rsidRDefault="002C7A0F" w:rsidP="002C7A0F">
      <w:pPr>
        <w:spacing w:after="0"/>
        <w:rPr>
          <w:rFonts w:cs="Tahoma"/>
          <w:b/>
        </w:rPr>
      </w:pPr>
    </w:p>
    <w:p w14:paraId="31C2BCD9" w14:textId="05504A9F" w:rsidR="008412B2" w:rsidRPr="00C96ACB" w:rsidRDefault="008412B2" w:rsidP="00C96ACB">
      <w:pPr>
        <w:spacing w:after="0" w:line="720" w:lineRule="auto"/>
        <w:rPr>
          <w:rFonts w:cs="Tahoma"/>
          <w:b/>
        </w:rPr>
        <w:sectPr w:rsidR="008412B2" w:rsidRPr="00C96ACB" w:rsidSect="00C96372">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C96372">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DC5B7" w14:textId="77777777" w:rsidR="001D637F" w:rsidRDefault="001D637F" w:rsidP="00BC02E0">
      <w:pPr>
        <w:spacing w:after="0" w:line="240" w:lineRule="auto"/>
      </w:pPr>
      <w:r>
        <w:separator/>
      </w:r>
    </w:p>
  </w:endnote>
  <w:endnote w:type="continuationSeparator" w:id="0">
    <w:p w14:paraId="56628C8F" w14:textId="77777777" w:rsidR="001D637F" w:rsidRDefault="001D637F"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5D7FB" w14:textId="77777777" w:rsidR="001D637F" w:rsidRDefault="001D637F" w:rsidP="00BC02E0">
      <w:pPr>
        <w:spacing w:after="0" w:line="240" w:lineRule="auto"/>
      </w:pPr>
      <w:r>
        <w:separator/>
      </w:r>
    </w:p>
  </w:footnote>
  <w:footnote w:type="continuationSeparator" w:id="0">
    <w:p w14:paraId="2FEDC1DA" w14:textId="77777777" w:rsidR="001D637F" w:rsidRDefault="001D637F"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32B7"/>
    <w:multiLevelType w:val="hybridMultilevel"/>
    <w:tmpl w:val="B62EB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FCF"/>
    <w:multiLevelType w:val="hybridMultilevel"/>
    <w:tmpl w:val="F3D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0B42"/>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49"/>
    <w:multiLevelType w:val="hybridMultilevel"/>
    <w:tmpl w:val="BE52F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77539"/>
    <w:multiLevelType w:val="hybridMultilevel"/>
    <w:tmpl w:val="A990A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5D64BD7"/>
    <w:multiLevelType w:val="hybridMultilevel"/>
    <w:tmpl w:val="7062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B755C"/>
    <w:multiLevelType w:val="hybridMultilevel"/>
    <w:tmpl w:val="4706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D2B74"/>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81F3F"/>
    <w:multiLevelType w:val="hybridMultilevel"/>
    <w:tmpl w:val="BB9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12D5E"/>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77CFF"/>
    <w:multiLevelType w:val="hybridMultilevel"/>
    <w:tmpl w:val="263A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5285D"/>
    <w:multiLevelType w:val="hybridMultilevel"/>
    <w:tmpl w:val="7D9AE33A"/>
    <w:lvl w:ilvl="0" w:tplc="CF4AFB40">
      <w:start w:val="1"/>
      <w:numFmt w:val="decimal"/>
      <w:lvlText w:val="%1."/>
      <w:lvlJc w:val="right"/>
      <w:pPr>
        <w:ind w:left="720" w:hanging="360"/>
      </w:pPr>
      <w:rPr>
        <w:rFonts w:hint="default"/>
      </w:rPr>
    </w:lvl>
    <w:lvl w:ilvl="1" w:tplc="773E11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C73F3"/>
    <w:multiLevelType w:val="hybridMultilevel"/>
    <w:tmpl w:val="295AB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B0B9B"/>
    <w:multiLevelType w:val="hybridMultilevel"/>
    <w:tmpl w:val="F6F82C72"/>
    <w:lvl w:ilvl="0" w:tplc="CF4AFB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65D38"/>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F04F3"/>
    <w:multiLevelType w:val="hybridMultilevel"/>
    <w:tmpl w:val="369C4D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9"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1"/>
  </w:num>
  <w:num w:numId="5">
    <w:abstractNumId w:val="22"/>
  </w:num>
  <w:num w:numId="6">
    <w:abstractNumId w:val="40"/>
  </w:num>
  <w:num w:numId="7">
    <w:abstractNumId w:val="41"/>
  </w:num>
  <w:num w:numId="8">
    <w:abstractNumId w:val="44"/>
  </w:num>
  <w:num w:numId="9">
    <w:abstractNumId w:val="19"/>
  </w:num>
  <w:num w:numId="10">
    <w:abstractNumId w:val="14"/>
  </w:num>
  <w:num w:numId="11">
    <w:abstractNumId w:val="42"/>
  </w:num>
  <w:num w:numId="12">
    <w:abstractNumId w:val="33"/>
  </w:num>
  <w:num w:numId="13">
    <w:abstractNumId w:val="31"/>
  </w:num>
  <w:num w:numId="14">
    <w:abstractNumId w:val="12"/>
  </w:num>
  <w:num w:numId="15">
    <w:abstractNumId w:val="30"/>
  </w:num>
  <w:num w:numId="16">
    <w:abstractNumId w:val="32"/>
  </w:num>
  <w:num w:numId="17">
    <w:abstractNumId w:val="43"/>
  </w:num>
  <w:num w:numId="18">
    <w:abstractNumId w:val="9"/>
  </w:num>
  <w:num w:numId="19">
    <w:abstractNumId w:val="17"/>
  </w:num>
  <w:num w:numId="20">
    <w:abstractNumId w:val="13"/>
  </w:num>
  <w:num w:numId="21">
    <w:abstractNumId w:val="35"/>
  </w:num>
  <w:num w:numId="22">
    <w:abstractNumId w:val="28"/>
  </w:num>
  <w:num w:numId="23">
    <w:abstractNumId w:val="4"/>
  </w:num>
  <w:num w:numId="24">
    <w:abstractNumId w:val="16"/>
  </w:num>
  <w:num w:numId="25">
    <w:abstractNumId w:val="39"/>
  </w:num>
  <w:num w:numId="26">
    <w:abstractNumId w:val="0"/>
  </w:num>
  <w:num w:numId="27">
    <w:abstractNumId w:val="20"/>
  </w:num>
  <w:num w:numId="28">
    <w:abstractNumId w:val="18"/>
  </w:num>
  <w:num w:numId="29">
    <w:abstractNumId w:val="5"/>
  </w:num>
  <w:num w:numId="30">
    <w:abstractNumId w:val="27"/>
  </w:num>
  <w:num w:numId="31">
    <w:abstractNumId w:val="11"/>
  </w:num>
  <w:num w:numId="32">
    <w:abstractNumId w:val="23"/>
  </w:num>
  <w:num w:numId="33">
    <w:abstractNumId w:val="26"/>
  </w:num>
  <w:num w:numId="34">
    <w:abstractNumId w:val="24"/>
  </w:num>
  <w:num w:numId="35">
    <w:abstractNumId w:val="10"/>
  </w:num>
  <w:num w:numId="36">
    <w:abstractNumId w:val="25"/>
  </w:num>
  <w:num w:numId="37">
    <w:abstractNumId w:val="7"/>
  </w:num>
  <w:num w:numId="38">
    <w:abstractNumId w:val="2"/>
  </w:num>
  <w:num w:numId="39">
    <w:abstractNumId w:val="29"/>
  </w:num>
  <w:num w:numId="40">
    <w:abstractNumId w:val="37"/>
  </w:num>
  <w:num w:numId="41">
    <w:abstractNumId w:val="34"/>
  </w:num>
  <w:num w:numId="42">
    <w:abstractNumId w:val="6"/>
  </w:num>
  <w:num w:numId="43">
    <w:abstractNumId w:val="36"/>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05571"/>
    <w:rsid w:val="000109DC"/>
    <w:rsid w:val="000131C6"/>
    <w:rsid w:val="0001534C"/>
    <w:rsid w:val="00017750"/>
    <w:rsid w:val="000228BC"/>
    <w:rsid w:val="0002406E"/>
    <w:rsid w:val="000251B3"/>
    <w:rsid w:val="000262C1"/>
    <w:rsid w:val="000263B7"/>
    <w:rsid w:val="000315BA"/>
    <w:rsid w:val="00033307"/>
    <w:rsid w:val="00036919"/>
    <w:rsid w:val="00040CDC"/>
    <w:rsid w:val="000419C3"/>
    <w:rsid w:val="00042477"/>
    <w:rsid w:val="00043C75"/>
    <w:rsid w:val="00043F2F"/>
    <w:rsid w:val="00046FDA"/>
    <w:rsid w:val="000525A9"/>
    <w:rsid w:val="00054D4D"/>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32B4"/>
    <w:rsid w:val="000B7E4E"/>
    <w:rsid w:val="000C2A25"/>
    <w:rsid w:val="000C31D4"/>
    <w:rsid w:val="000C38AE"/>
    <w:rsid w:val="000C583D"/>
    <w:rsid w:val="000D0DD5"/>
    <w:rsid w:val="000D145F"/>
    <w:rsid w:val="000D3259"/>
    <w:rsid w:val="000E1206"/>
    <w:rsid w:val="000E1C77"/>
    <w:rsid w:val="000E271F"/>
    <w:rsid w:val="000E6DD4"/>
    <w:rsid w:val="000E717D"/>
    <w:rsid w:val="000F5C96"/>
    <w:rsid w:val="000F5D39"/>
    <w:rsid w:val="0010649E"/>
    <w:rsid w:val="001113A6"/>
    <w:rsid w:val="00111442"/>
    <w:rsid w:val="00117330"/>
    <w:rsid w:val="00121AC1"/>
    <w:rsid w:val="0012738F"/>
    <w:rsid w:val="0013368D"/>
    <w:rsid w:val="00135D48"/>
    <w:rsid w:val="00136B1D"/>
    <w:rsid w:val="00141D21"/>
    <w:rsid w:val="001462F3"/>
    <w:rsid w:val="00150934"/>
    <w:rsid w:val="0015322C"/>
    <w:rsid w:val="001549BF"/>
    <w:rsid w:val="00161553"/>
    <w:rsid w:val="00164689"/>
    <w:rsid w:val="001659FB"/>
    <w:rsid w:val="00166F30"/>
    <w:rsid w:val="00171999"/>
    <w:rsid w:val="00171E09"/>
    <w:rsid w:val="00172D03"/>
    <w:rsid w:val="0018421F"/>
    <w:rsid w:val="00185FA1"/>
    <w:rsid w:val="00186CC6"/>
    <w:rsid w:val="001871E5"/>
    <w:rsid w:val="00187CC8"/>
    <w:rsid w:val="0019281F"/>
    <w:rsid w:val="00193E67"/>
    <w:rsid w:val="00197CE9"/>
    <w:rsid w:val="001A14C3"/>
    <w:rsid w:val="001A1B85"/>
    <w:rsid w:val="001A38FC"/>
    <w:rsid w:val="001B00DB"/>
    <w:rsid w:val="001B09A7"/>
    <w:rsid w:val="001B159C"/>
    <w:rsid w:val="001B1F1C"/>
    <w:rsid w:val="001B44D8"/>
    <w:rsid w:val="001B4536"/>
    <w:rsid w:val="001B51AA"/>
    <w:rsid w:val="001B59FA"/>
    <w:rsid w:val="001B5BDA"/>
    <w:rsid w:val="001B65D6"/>
    <w:rsid w:val="001B7C25"/>
    <w:rsid w:val="001C19CB"/>
    <w:rsid w:val="001C21BB"/>
    <w:rsid w:val="001C3485"/>
    <w:rsid w:val="001C50B4"/>
    <w:rsid w:val="001D637F"/>
    <w:rsid w:val="001E22ED"/>
    <w:rsid w:val="001E27F5"/>
    <w:rsid w:val="001F28FD"/>
    <w:rsid w:val="001F4B96"/>
    <w:rsid w:val="001F6D7C"/>
    <w:rsid w:val="00201EA9"/>
    <w:rsid w:val="002038D2"/>
    <w:rsid w:val="00211C27"/>
    <w:rsid w:val="00212F11"/>
    <w:rsid w:val="00214DE0"/>
    <w:rsid w:val="00215FD6"/>
    <w:rsid w:val="002162FD"/>
    <w:rsid w:val="002171EF"/>
    <w:rsid w:val="002229FD"/>
    <w:rsid w:val="00223BC2"/>
    <w:rsid w:val="002305DD"/>
    <w:rsid w:val="002305EF"/>
    <w:rsid w:val="002308DD"/>
    <w:rsid w:val="0023663E"/>
    <w:rsid w:val="002412D0"/>
    <w:rsid w:val="00241623"/>
    <w:rsid w:val="00243B3F"/>
    <w:rsid w:val="00243DA7"/>
    <w:rsid w:val="00244E80"/>
    <w:rsid w:val="002451AE"/>
    <w:rsid w:val="002468F1"/>
    <w:rsid w:val="00246F61"/>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08F7"/>
    <w:rsid w:val="0028165B"/>
    <w:rsid w:val="00281E53"/>
    <w:rsid w:val="00282D40"/>
    <w:rsid w:val="002920B8"/>
    <w:rsid w:val="00292594"/>
    <w:rsid w:val="002943DE"/>
    <w:rsid w:val="00294792"/>
    <w:rsid w:val="002A2A06"/>
    <w:rsid w:val="002A621C"/>
    <w:rsid w:val="002A7066"/>
    <w:rsid w:val="002B626E"/>
    <w:rsid w:val="002C03BD"/>
    <w:rsid w:val="002C22FB"/>
    <w:rsid w:val="002C2FF4"/>
    <w:rsid w:val="002C3254"/>
    <w:rsid w:val="002C385E"/>
    <w:rsid w:val="002C3C34"/>
    <w:rsid w:val="002C7831"/>
    <w:rsid w:val="002C7A0F"/>
    <w:rsid w:val="002D1A89"/>
    <w:rsid w:val="002D3B4B"/>
    <w:rsid w:val="002D570E"/>
    <w:rsid w:val="002D696C"/>
    <w:rsid w:val="002E1742"/>
    <w:rsid w:val="002E25F6"/>
    <w:rsid w:val="002F242D"/>
    <w:rsid w:val="002F3822"/>
    <w:rsid w:val="002F5257"/>
    <w:rsid w:val="002F61C3"/>
    <w:rsid w:val="002F6508"/>
    <w:rsid w:val="0030288E"/>
    <w:rsid w:val="00314442"/>
    <w:rsid w:val="003165C0"/>
    <w:rsid w:val="00321D54"/>
    <w:rsid w:val="0032301F"/>
    <w:rsid w:val="00331FF2"/>
    <w:rsid w:val="00332516"/>
    <w:rsid w:val="00335B6A"/>
    <w:rsid w:val="00342B24"/>
    <w:rsid w:val="0035309D"/>
    <w:rsid w:val="0035463E"/>
    <w:rsid w:val="00356D5E"/>
    <w:rsid w:val="0035743D"/>
    <w:rsid w:val="00360CA7"/>
    <w:rsid w:val="00364CFC"/>
    <w:rsid w:val="00365DCA"/>
    <w:rsid w:val="00366F47"/>
    <w:rsid w:val="00371E94"/>
    <w:rsid w:val="00372A09"/>
    <w:rsid w:val="00377AB0"/>
    <w:rsid w:val="00377AF9"/>
    <w:rsid w:val="0039608B"/>
    <w:rsid w:val="0039742A"/>
    <w:rsid w:val="003A433F"/>
    <w:rsid w:val="003A47E1"/>
    <w:rsid w:val="003B33B3"/>
    <w:rsid w:val="003C766B"/>
    <w:rsid w:val="003D0790"/>
    <w:rsid w:val="003D18B6"/>
    <w:rsid w:val="003D24D3"/>
    <w:rsid w:val="003D5101"/>
    <w:rsid w:val="003D5BD7"/>
    <w:rsid w:val="003D78C5"/>
    <w:rsid w:val="003E14C9"/>
    <w:rsid w:val="003E290D"/>
    <w:rsid w:val="003E61E2"/>
    <w:rsid w:val="003F4981"/>
    <w:rsid w:val="003F7BAB"/>
    <w:rsid w:val="004006E6"/>
    <w:rsid w:val="004014A8"/>
    <w:rsid w:val="004017B2"/>
    <w:rsid w:val="0040588E"/>
    <w:rsid w:val="00406BC0"/>
    <w:rsid w:val="004121B1"/>
    <w:rsid w:val="00416440"/>
    <w:rsid w:val="00424C0F"/>
    <w:rsid w:val="0043201C"/>
    <w:rsid w:val="00435B2B"/>
    <w:rsid w:val="00441D1C"/>
    <w:rsid w:val="00441DF7"/>
    <w:rsid w:val="00443521"/>
    <w:rsid w:val="00451832"/>
    <w:rsid w:val="00451AF9"/>
    <w:rsid w:val="00454FDE"/>
    <w:rsid w:val="00456999"/>
    <w:rsid w:val="004574D8"/>
    <w:rsid w:val="0046210D"/>
    <w:rsid w:val="00462A85"/>
    <w:rsid w:val="0046600B"/>
    <w:rsid w:val="00472B23"/>
    <w:rsid w:val="0048142C"/>
    <w:rsid w:val="00481516"/>
    <w:rsid w:val="00482B21"/>
    <w:rsid w:val="00483C0F"/>
    <w:rsid w:val="004866E9"/>
    <w:rsid w:val="00490B28"/>
    <w:rsid w:val="00490FAB"/>
    <w:rsid w:val="004916C9"/>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5B41"/>
    <w:rsid w:val="00506BC2"/>
    <w:rsid w:val="0051317F"/>
    <w:rsid w:val="00514F29"/>
    <w:rsid w:val="00517EA8"/>
    <w:rsid w:val="0052481C"/>
    <w:rsid w:val="00525A7A"/>
    <w:rsid w:val="00526E47"/>
    <w:rsid w:val="00532FD5"/>
    <w:rsid w:val="00535CF3"/>
    <w:rsid w:val="005417D8"/>
    <w:rsid w:val="00543B62"/>
    <w:rsid w:val="005541FE"/>
    <w:rsid w:val="005556F5"/>
    <w:rsid w:val="00560AEC"/>
    <w:rsid w:val="00565C03"/>
    <w:rsid w:val="00567D0A"/>
    <w:rsid w:val="005712CF"/>
    <w:rsid w:val="00571987"/>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4A62"/>
    <w:rsid w:val="005B502B"/>
    <w:rsid w:val="005C161D"/>
    <w:rsid w:val="005C1752"/>
    <w:rsid w:val="005D3B58"/>
    <w:rsid w:val="005D3D4D"/>
    <w:rsid w:val="005E351B"/>
    <w:rsid w:val="005E426B"/>
    <w:rsid w:val="005E5CD2"/>
    <w:rsid w:val="005E6F53"/>
    <w:rsid w:val="005F06F1"/>
    <w:rsid w:val="005F689D"/>
    <w:rsid w:val="005F7CF5"/>
    <w:rsid w:val="00615278"/>
    <w:rsid w:val="00615FC4"/>
    <w:rsid w:val="00616A43"/>
    <w:rsid w:val="0061718C"/>
    <w:rsid w:val="00617A2F"/>
    <w:rsid w:val="00621216"/>
    <w:rsid w:val="00621A1B"/>
    <w:rsid w:val="006316C6"/>
    <w:rsid w:val="006360DA"/>
    <w:rsid w:val="00637720"/>
    <w:rsid w:val="006412FA"/>
    <w:rsid w:val="0064146B"/>
    <w:rsid w:val="00641BFA"/>
    <w:rsid w:val="00643C36"/>
    <w:rsid w:val="00643CDC"/>
    <w:rsid w:val="0064426F"/>
    <w:rsid w:val="0064749F"/>
    <w:rsid w:val="00650869"/>
    <w:rsid w:val="006513EA"/>
    <w:rsid w:val="00651F51"/>
    <w:rsid w:val="006619B4"/>
    <w:rsid w:val="0066215E"/>
    <w:rsid w:val="00663931"/>
    <w:rsid w:val="00663FB3"/>
    <w:rsid w:val="0067329C"/>
    <w:rsid w:val="00675E52"/>
    <w:rsid w:val="006766F7"/>
    <w:rsid w:val="00680400"/>
    <w:rsid w:val="00680C16"/>
    <w:rsid w:val="00681F3B"/>
    <w:rsid w:val="0068463B"/>
    <w:rsid w:val="0069116F"/>
    <w:rsid w:val="0069153B"/>
    <w:rsid w:val="0069676A"/>
    <w:rsid w:val="006A7002"/>
    <w:rsid w:val="006B0B16"/>
    <w:rsid w:val="006B5FE1"/>
    <w:rsid w:val="006B63AF"/>
    <w:rsid w:val="006C1509"/>
    <w:rsid w:val="006C1C6D"/>
    <w:rsid w:val="006C1FFD"/>
    <w:rsid w:val="006C4D7D"/>
    <w:rsid w:val="006D6601"/>
    <w:rsid w:val="006E54C3"/>
    <w:rsid w:val="006E5542"/>
    <w:rsid w:val="006E593C"/>
    <w:rsid w:val="006F168C"/>
    <w:rsid w:val="00700834"/>
    <w:rsid w:val="007023D1"/>
    <w:rsid w:val="00704BEA"/>
    <w:rsid w:val="007076B2"/>
    <w:rsid w:val="0071501F"/>
    <w:rsid w:val="00715A78"/>
    <w:rsid w:val="007234EF"/>
    <w:rsid w:val="007313A3"/>
    <w:rsid w:val="00731EDA"/>
    <w:rsid w:val="007332DD"/>
    <w:rsid w:val="007362EA"/>
    <w:rsid w:val="0074082E"/>
    <w:rsid w:val="0074185F"/>
    <w:rsid w:val="00742357"/>
    <w:rsid w:val="00747222"/>
    <w:rsid w:val="0075599B"/>
    <w:rsid w:val="007573F7"/>
    <w:rsid w:val="007618F4"/>
    <w:rsid w:val="007623B3"/>
    <w:rsid w:val="0076564B"/>
    <w:rsid w:val="00766B04"/>
    <w:rsid w:val="00775FF0"/>
    <w:rsid w:val="0078053F"/>
    <w:rsid w:val="0078095B"/>
    <w:rsid w:val="007810C8"/>
    <w:rsid w:val="0078209F"/>
    <w:rsid w:val="00784608"/>
    <w:rsid w:val="007856BF"/>
    <w:rsid w:val="00786759"/>
    <w:rsid w:val="00787364"/>
    <w:rsid w:val="0078794B"/>
    <w:rsid w:val="00793F0B"/>
    <w:rsid w:val="007B00ED"/>
    <w:rsid w:val="007B0C01"/>
    <w:rsid w:val="007B12C7"/>
    <w:rsid w:val="007B12CE"/>
    <w:rsid w:val="007C030B"/>
    <w:rsid w:val="007C35BA"/>
    <w:rsid w:val="007D47AF"/>
    <w:rsid w:val="007D618F"/>
    <w:rsid w:val="007D71DB"/>
    <w:rsid w:val="007E1271"/>
    <w:rsid w:val="007E2DC2"/>
    <w:rsid w:val="007F4A7F"/>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477F4"/>
    <w:rsid w:val="0085017E"/>
    <w:rsid w:val="00850A0B"/>
    <w:rsid w:val="00853139"/>
    <w:rsid w:val="008629D7"/>
    <w:rsid w:val="00864AF3"/>
    <w:rsid w:val="00867A7A"/>
    <w:rsid w:val="00877549"/>
    <w:rsid w:val="00877F4B"/>
    <w:rsid w:val="00880682"/>
    <w:rsid w:val="0088096D"/>
    <w:rsid w:val="0088192E"/>
    <w:rsid w:val="008819AA"/>
    <w:rsid w:val="00882937"/>
    <w:rsid w:val="00883EBE"/>
    <w:rsid w:val="00885388"/>
    <w:rsid w:val="00886BFD"/>
    <w:rsid w:val="00897A17"/>
    <w:rsid w:val="008A2886"/>
    <w:rsid w:val="008A2D4A"/>
    <w:rsid w:val="008B5E99"/>
    <w:rsid w:val="008C0F71"/>
    <w:rsid w:val="008C2594"/>
    <w:rsid w:val="008C2657"/>
    <w:rsid w:val="008C2F1B"/>
    <w:rsid w:val="008C66DD"/>
    <w:rsid w:val="008D1623"/>
    <w:rsid w:val="008D1B3B"/>
    <w:rsid w:val="008D306E"/>
    <w:rsid w:val="008D39CD"/>
    <w:rsid w:val="008D5DA9"/>
    <w:rsid w:val="008D68B6"/>
    <w:rsid w:val="008E43CC"/>
    <w:rsid w:val="008E6A3D"/>
    <w:rsid w:val="008F3A84"/>
    <w:rsid w:val="009006A1"/>
    <w:rsid w:val="00900A15"/>
    <w:rsid w:val="0090190A"/>
    <w:rsid w:val="00902978"/>
    <w:rsid w:val="00906008"/>
    <w:rsid w:val="00906363"/>
    <w:rsid w:val="00911881"/>
    <w:rsid w:val="00916FEF"/>
    <w:rsid w:val="00917702"/>
    <w:rsid w:val="0092772E"/>
    <w:rsid w:val="00932A27"/>
    <w:rsid w:val="00933F83"/>
    <w:rsid w:val="00953865"/>
    <w:rsid w:val="00954BC8"/>
    <w:rsid w:val="00962009"/>
    <w:rsid w:val="0096204E"/>
    <w:rsid w:val="00962E3A"/>
    <w:rsid w:val="00963FC9"/>
    <w:rsid w:val="00966DCC"/>
    <w:rsid w:val="00972911"/>
    <w:rsid w:val="00973FD4"/>
    <w:rsid w:val="00977B49"/>
    <w:rsid w:val="00980B88"/>
    <w:rsid w:val="00981E84"/>
    <w:rsid w:val="00982396"/>
    <w:rsid w:val="0099066D"/>
    <w:rsid w:val="00995B81"/>
    <w:rsid w:val="00996486"/>
    <w:rsid w:val="009A039F"/>
    <w:rsid w:val="009B12D1"/>
    <w:rsid w:val="009B39EE"/>
    <w:rsid w:val="009B7EB4"/>
    <w:rsid w:val="009C451D"/>
    <w:rsid w:val="009C529C"/>
    <w:rsid w:val="009C736D"/>
    <w:rsid w:val="009D1782"/>
    <w:rsid w:val="009D479A"/>
    <w:rsid w:val="009E6659"/>
    <w:rsid w:val="009F0563"/>
    <w:rsid w:val="009F13B0"/>
    <w:rsid w:val="009F2215"/>
    <w:rsid w:val="009F2456"/>
    <w:rsid w:val="009F3ED4"/>
    <w:rsid w:val="009F4129"/>
    <w:rsid w:val="009F62BD"/>
    <w:rsid w:val="00A0112B"/>
    <w:rsid w:val="00A019E1"/>
    <w:rsid w:val="00A02DFB"/>
    <w:rsid w:val="00A04311"/>
    <w:rsid w:val="00A04DA8"/>
    <w:rsid w:val="00A10B34"/>
    <w:rsid w:val="00A1401B"/>
    <w:rsid w:val="00A1460E"/>
    <w:rsid w:val="00A225B0"/>
    <w:rsid w:val="00A23664"/>
    <w:rsid w:val="00A275C9"/>
    <w:rsid w:val="00A32F07"/>
    <w:rsid w:val="00A3436E"/>
    <w:rsid w:val="00A37EDE"/>
    <w:rsid w:val="00A41800"/>
    <w:rsid w:val="00A4242F"/>
    <w:rsid w:val="00A43A4D"/>
    <w:rsid w:val="00A51BDF"/>
    <w:rsid w:val="00A532EA"/>
    <w:rsid w:val="00A54736"/>
    <w:rsid w:val="00A642D8"/>
    <w:rsid w:val="00A657F3"/>
    <w:rsid w:val="00A752A2"/>
    <w:rsid w:val="00A76F31"/>
    <w:rsid w:val="00A77FBF"/>
    <w:rsid w:val="00A82F88"/>
    <w:rsid w:val="00A86E89"/>
    <w:rsid w:val="00A877D7"/>
    <w:rsid w:val="00A90AC2"/>
    <w:rsid w:val="00A92C49"/>
    <w:rsid w:val="00A971B5"/>
    <w:rsid w:val="00A97735"/>
    <w:rsid w:val="00AA032F"/>
    <w:rsid w:val="00AA424E"/>
    <w:rsid w:val="00AA5056"/>
    <w:rsid w:val="00AA547E"/>
    <w:rsid w:val="00AB07CF"/>
    <w:rsid w:val="00AB36E2"/>
    <w:rsid w:val="00AB5793"/>
    <w:rsid w:val="00AB7A97"/>
    <w:rsid w:val="00AB7E0B"/>
    <w:rsid w:val="00AC1649"/>
    <w:rsid w:val="00AC201D"/>
    <w:rsid w:val="00AC6C6F"/>
    <w:rsid w:val="00AC7DE8"/>
    <w:rsid w:val="00AD4EFA"/>
    <w:rsid w:val="00AE0008"/>
    <w:rsid w:val="00AE13A4"/>
    <w:rsid w:val="00AE46EB"/>
    <w:rsid w:val="00AE6884"/>
    <w:rsid w:val="00AF354B"/>
    <w:rsid w:val="00AF716C"/>
    <w:rsid w:val="00B037E4"/>
    <w:rsid w:val="00B079B8"/>
    <w:rsid w:val="00B10055"/>
    <w:rsid w:val="00B14C51"/>
    <w:rsid w:val="00B2080F"/>
    <w:rsid w:val="00B21440"/>
    <w:rsid w:val="00B21AE2"/>
    <w:rsid w:val="00B21BD5"/>
    <w:rsid w:val="00B262A9"/>
    <w:rsid w:val="00B3184E"/>
    <w:rsid w:val="00B32B0B"/>
    <w:rsid w:val="00B36D01"/>
    <w:rsid w:val="00B415CF"/>
    <w:rsid w:val="00B41989"/>
    <w:rsid w:val="00B44553"/>
    <w:rsid w:val="00B45057"/>
    <w:rsid w:val="00B45D1E"/>
    <w:rsid w:val="00B52388"/>
    <w:rsid w:val="00B52BBA"/>
    <w:rsid w:val="00B56D47"/>
    <w:rsid w:val="00B656EB"/>
    <w:rsid w:val="00B65BB6"/>
    <w:rsid w:val="00B66B33"/>
    <w:rsid w:val="00B70EFC"/>
    <w:rsid w:val="00B8285C"/>
    <w:rsid w:val="00B8389D"/>
    <w:rsid w:val="00B9013B"/>
    <w:rsid w:val="00B9320D"/>
    <w:rsid w:val="00B94053"/>
    <w:rsid w:val="00B955E0"/>
    <w:rsid w:val="00B95A32"/>
    <w:rsid w:val="00B96A55"/>
    <w:rsid w:val="00B96C13"/>
    <w:rsid w:val="00BA2031"/>
    <w:rsid w:val="00BA7895"/>
    <w:rsid w:val="00BA7ACD"/>
    <w:rsid w:val="00BA7D03"/>
    <w:rsid w:val="00BB1CF3"/>
    <w:rsid w:val="00BB60FA"/>
    <w:rsid w:val="00BB6ED4"/>
    <w:rsid w:val="00BC02E0"/>
    <w:rsid w:val="00BC1F35"/>
    <w:rsid w:val="00BD1949"/>
    <w:rsid w:val="00BD2342"/>
    <w:rsid w:val="00BD6F57"/>
    <w:rsid w:val="00BE3DAA"/>
    <w:rsid w:val="00BE42BD"/>
    <w:rsid w:val="00BE44BB"/>
    <w:rsid w:val="00BF1206"/>
    <w:rsid w:val="00BF29F4"/>
    <w:rsid w:val="00BF36F6"/>
    <w:rsid w:val="00BF787F"/>
    <w:rsid w:val="00C017CB"/>
    <w:rsid w:val="00C069AE"/>
    <w:rsid w:val="00C07C04"/>
    <w:rsid w:val="00C1196C"/>
    <w:rsid w:val="00C1299A"/>
    <w:rsid w:val="00C12BF5"/>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2697"/>
    <w:rsid w:val="00C76AE2"/>
    <w:rsid w:val="00C87225"/>
    <w:rsid w:val="00C9271F"/>
    <w:rsid w:val="00C92DCC"/>
    <w:rsid w:val="00C938F5"/>
    <w:rsid w:val="00C96372"/>
    <w:rsid w:val="00C96ACB"/>
    <w:rsid w:val="00C972C6"/>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E29AB"/>
    <w:rsid w:val="00CE4D0D"/>
    <w:rsid w:val="00CF300B"/>
    <w:rsid w:val="00CF59B2"/>
    <w:rsid w:val="00CF76A2"/>
    <w:rsid w:val="00D01DD8"/>
    <w:rsid w:val="00D136C7"/>
    <w:rsid w:val="00D138B2"/>
    <w:rsid w:val="00D1554F"/>
    <w:rsid w:val="00D161D3"/>
    <w:rsid w:val="00D164F8"/>
    <w:rsid w:val="00D240A7"/>
    <w:rsid w:val="00D275C0"/>
    <w:rsid w:val="00D303E0"/>
    <w:rsid w:val="00D3040A"/>
    <w:rsid w:val="00D3639F"/>
    <w:rsid w:val="00D43126"/>
    <w:rsid w:val="00D45CE8"/>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403F"/>
    <w:rsid w:val="00DC63AE"/>
    <w:rsid w:val="00DC667F"/>
    <w:rsid w:val="00DC69E9"/>
    <w:rsid w:val="00DD0437"/>
    <w:rsid w:val="00DD07C6"/>
    <w:rsid w:val="00DE01C2"/>
    <w:rsid w:val="00DE0B37"/>
    <w:rsid w:val="00DE395C"/>
    <w:rsid w:val="00DE3D17"/>
    <w:rsid w:val="00DE43C7"/>
    <w:rsid w:val="00DE7D26"/>
    <w:rsid w:val="00DF0655"/>
    <w:rsid w:val="00DF1B82"/>
    <w:rsid w:val="00E01093"/>
    <w:rsid w:val="00E023EE"/>
    <w:rsid w:val="00E02EBC"/>
    <w:rsid w:val="00E0762B"/>
    <w:rsid w:val="00E12784"/>
    <w:rsid w:val="00E13292"/>
    <w:rsid w:val="00E16DBF"/>
    <w:rsid w:val="00E20825"/>
    <w:rsid w:val="00E222AE"/>
    <w:rsid w:val="00E22FFD"/>
    <w:rsid w:val="00E24031"/>
    <w:rsid w:val="00E251E9"/>
    <w:rsid w:val="00E30047"/>
    <w:rsid w:val="00E30BF7"/>
    <w:rsid w:val="00E35549"/>
    <w:rsid w:val="00E408D0"/>
    <w:rsid w:val="00E41A28"/>
    <w:rsid w:val="00E43E68"/>
    <w:rsid w:val="00E4575C"/>
    <w:rsid w:val="00E56BC1"/>
    <w:rsid w:val="00E60A0B"/>
    <w:rsid w:val="00E62E2D"/>
    <w:rsid w:val="00E63F48"/>
    <w:rsid w:val="00E66934"/>
    <w:rsid w:val="00E6799E"/>
    <w:rsid w:val="00E74EF1"/>
    <w:rsid w:val="00E7551E"/>
    <w:rsid w:val="00E95890"/>
    <w:rsid w:val="00E964D8"/>
    <w:rsid w:val="00E9747A"/>
    <w:rsid w:val="00EA3A8E"/>
    <w:rsid w:val="00EB116A"/>
    <w:rsid w:val="00EB3F28"/>
    <w:rsid w:val="00EC04D0"/>
    <w:rsid w:val="00EC2230"/>
    <w:rsid w:val="00EC3048"/>
    <w:rsid w:val="00ED1536"/>
    <w:rsid w:val="00ED1C2C"/>
    <w:rsid w:val="00ED1C9A"/>
    <w:rsid w:val="00ED22A7"/>
    <w:rsid w:val="00ED548F"/>
    <w:rsid w:val="00ED5BB6"/>
    <w:rsid w:val="00EE1BA6"/>
    <w:rsid w:val="00EE1BF6"/>
    <w:rsid w:val="00EE6DF3"/>
    <w:rsid w:val="00EF2FA4"/>
    <w:rsid w:val="00F045D6"/>
    <w:rsid w:val="00F06234"/>
    <w:rsid w:val="00F12707"/>
    <w:rsid w:val="00F15679"/>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570EC"/>
    <w:rsid w:val="00F61330"/>
    <w:rsid w:val="00F6684F"/>
    <w:rsid w:val="00F66EE6"/>
    <w:rsid w:val="00F7197B"/>
    <w:rsid w:val="00F81D5C"/>
    <w:rsid w:val="00F90E93"/>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B72C6"/>
    <w:rsid w:val="00FC0195"/>
    <w:rsid w:val="00FC152B"/>
    <w:rsid w:val="00FC3AF1"/>
    <w:rsid w:val="00FC5805"/>
    <w:rsid w:val="00FD029D"/>
    <w:rsid w:val="00FE02CF"/>
    <w:rsid w:val="00FE1155"/>
    <w:rsid w:val="00FE2317"/>
    <w:rsid w:val="00FE24AD"/>
    <w:rsid w:val="00FE2C87"/>
    <w:rsid w:val="00FE349E"/>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1787">
      <w:bodyDiv w:val="1"/>
      <w:marLeft w:val="0"/>
      <w:marRight w:val="0"/>
      <w:marTop w:val="0"/>
      <w:marBottom w:val="0"/>
      <w:divBdr>
        <w:top w:val="none" w:sz="0" w:space="0" w:color="auto"/>
        <w:left w:val="none" w:sz="0" w:space="0" w:color="auto"/>
        <w:bottom w:val="none" w:sz="0" w:space="0" w:color="auto"/>
        <w:right w:val="none" w:sz="0" w:space="0" w:color="auto"/>
      </w:divBdr>
    </w:div>
    <w:div w:id="1110661779">
      <w:bodyDiv w:val="1"/>
      <w:marLeft w:val="0"/>
      <w:marRight w:val="0"/>
      <w:marTop w:val="0"/>
      <w:marBottom w:val="0"/>
      <w:divBdr>
        <w:top w:val="none" w:sz="0" w:space="0" w:color="auto"/>
        <w:left w:val="none" w:sz="0" w:space="0" w:color="auto"/>
        <w:bottom w:val="none" w:sz="0" w:space="0" w:color="auto"/>
        <w:right w:val="none" w:sz="0" w:space="0" w:color="auto"/>
      </w:divBdr>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271430108">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 w:id="1587421306">
      <w:bodyDiv w:val="1"/>
      <w:marLeft w:val="0"/>
      <w:marRight w:val="0"/>
      <w:marTop w:val="0"/>
      <w:marBottom w:val="0"/>
      <w:divBdr>
        <w:top w:val="none" w:sz="0" w:space="0" w:color="auto"/>
        <w:left w:val="none" w:sz="0" w:space="0" w:color="auto"/>
        <w:bottom w:val="none" w:sz="0" w:space="0" w:color="auto"/>
        <w:right w:val="none" w:sz="0" w:space="0" w:color="auto"/>
      </w:divBdr>
    </w:div>
    <w:div w:id="16641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5ADA6-893A-4154-AA38-2BF7B8F6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4</cp:revision>
  <cp:lastPrinted>2019-08-31T18:23:00Z</cp:lastPrinted>
  <dcterms:created xsi:type="dcterms:W3CDTF">2019-08-31T17:59:00Z</dcterms:created>
  <dcterms:modified xsi:type="dcterms:W3CDTF">2019-08-31T18:33:00Z</dcterms:modified>
</cp:coreProperties>
</file>